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jc w:val="left"/>
        <w:rPr>
          <w:rFonts w:hint="eastAsia" w:ascii="宋体" w:hAnsi="宋体" w:eastAsia="宋体" w:cs="宋体"/>
          <w:b/>
          <w:bCs/>
          <w:color w:val="FF0000"/>
          <w:sz w:val="24"/>
          <w:szCs w:val="24"/>
          <w:lang w:val="en-US" w:eastAsia="zh-CN"/>
        </w:rPr>
      </w:pPr>
      <w:bookmarkStart w:id="0" w:name="_GoBack"/>
      <w:r>
        <w:rPr>
          <w:rFonts w:hint="eastAsia" w:ascii="仿宋_GB2312" w:hAnsi="仿宋_GB2312" w:eastAsia="仿宋_GB2312" w:cs="仿宋_GB2312"/>
          <w:b/>
          <w:bCs/>
          <w:i w:val="0"/>
          <w:iCs w:val="0"/>
          <w:caps w:val="0"/>
          <w:color w:val="000000"/>
          <w:spacing w:val="0"/>
          <w:sz w:val="21"/>
          <w:szCs w:val="21"/>
          <w:lang w:val="en-US" w:eastAsia="zh-CN"/>
        </w:rPr>
        <w:t>附件1：</w:t>
      </w:r>
      <w:r>
        <w:rPr>
          <w:rFonts w:hint="eastAsia" w:ascii="宋体" w:hAnsi="宋体" w:eastAsia="宋体" w:cs="宋体"/>
          <w:b/>
          <w:bCs/>
          <w:sz w:val="24"/>
          <w:szCs w:val="24"/>
        </w:rPr>
        <w:t>2022年人事考试新冠肺炎疫情防控要求（新）告知</w:t>
      </w:r>
      <w:r>
        <w:rPr>
          <w:rFonts w:hint="eastAsia" w:ascii="宋体" w:hAnsi="宋体" w:eastAsia="宋体" w:cs="宋体"/>
          <w:b/>
          <w:bCs/>
          <w:color w:val="auto"/>
          <w:sz w:val="24"/>
          <w:szCs w:val="24"/>
          <w:lang w:val="en-US" w:eastAsia="zh-CN"/>
        </w:rPr>
        <w:t>书</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firstLine="560" w:firstLineChars="200"/>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凡报名在参加我单位组织人事考试的考生，须严格遵守本文对疫情防控的要求。考生报名确认时应仔细阅读须认真阅读相关考试的公告、通知、温馨提示等内容并签署相应</w:t>
      </w:r>
      <w:r>
        <w:rPr>
          <w:rFonts w:hint="eastAsia" w:ascii="仿宋_GB2312" w:hAnsi="仿宋_GB2312" w:eastAsia="仿宋_GB2312" w:cs="仿宋_GB2312"/>
          <w:i w:val="0"/>
          <w:iCs w:val="0"/>
          <w:caps w:val="0"/>
          <w:color w:val="000000"/>
          <w:spacing w:val="0"/>
          <w:sz w:val="28"/>
          <w:szCs w:val="28"/>
          <w:lang w:val="en-US" w:eastAsia="zh-CN"/>
        </w:rPr>
        <w:t>的承诺书</w:t>
      </w:r>
      <w:r>
        <w:rPr>
          <w:rFonts w:hint="eastAsia" w:ascii="仿宋_GB2312" w:hAnsi="仿宋_GB2312" w:eastAsia="仿宋_GB2312" w:cs="仿宋_GB2312"/>
          <w:i w:val="0"/>
          <w:iCs w:val="0"/>
          <w:caps w:val="0"/>
          <w:color w:val="000000"/>
          <w:spacing w:val="0"/>
          <w:sz w:val="28"/>
          <w:szCs w:val="28"/>
        </w:rPr>
        <w:t>。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根据贵州省最新疫情防控规定，对参加</w:t>
      </w:r>
      <w:r>
        <w:rPr>
          <w:rFonts w:hint="eastAsia" w:ascii="仿宋_GB2312" w:hAnsi="仿宋_GB2312" w:eastAsia="仿宋_GB2312" w:cs="仿宋_GB2312"/>
          <w:i w:val="0"/>
          <w:iCs w:val="0"/>
          <w:caps w:val="0"/>
          <w:color w:val="000000"/>
          <w:spacing w:val="0"/>
          <w:sz w:val="28"/>
          <w:szCs w:val="28"/>
          <w:lang w:val="en-US" w:eastAsia="zh-CN"/>
        </w:rPr>
        <w:t>本次</w:t>
      </w:r>
      <w:r>
        <w:rPr>
          <w:rFonts w:hint="eastAsia" w:ascii="仿宋_GB2312" w:hAnsi="仿宋_GB2312" w:eastAsia="仿宋_GB2312" w:cs="仿宋_GB2312"/>
          <w:i w:val="0"/>
          <w:iCs w:val="0"/>
          <w:caps w:val="0"/>
          <w:color w:val="000000"/>
          <w:spacing w:val="0"/>
          <w:sz w:val="28"/>
          <w:szCs w:val="28"/>
        </w:rPr>
        <w:t>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（一）不符合国家、省有关疫情防控要求，不遵守有关疫情防控规定的人员不得进入考点参加考试。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（二）处于康复或隔离期的病例、无症状感染者不得进入考点参加考试。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（三）疑似病例、确诊病例以及无症状感染者的密切接触者不得进入考点参加考试。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（四）处于集中隔离、居家健康监测期间的人员不得进入考点参加考试。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（五）对流动、出行须报备并提供相应证明材料的人员，未按要求报备或未按要求提供相应证明材料的不得进入考点参加考试。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（六）考试当天，经现场医务人员评估有可疑症状且不能排除新冠感染的考生，应配合工作人员按卫生健康部门要求到相应医院就诊，不得进入考点参加考试。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（七）考前14天内有中高风险地区旅居史的考生，不得进入考点参加考试。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（八）考前14天内与本土阳性病例（尚未划定风险等级）活动轨迹有交集人员，不得进入考点参加考试。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（九）考前14天内有“本土阳性病例报告地级市”旅居史</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其余所有考生均须提供考前48小时内的1次核酸检测阴性证明，方可进入考点参加考试。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注意：</w:t>
      </w:r>
      <w:r>
        <w:rPr>
          <w:rFonts w:hint="eastAsia" w:ascii="仿宋_GB2312" w:hAnsi="仿宋_GB2312" w:eastAsia="仿宋_GB2312" w:cs="仿宋_GB2312"/>
          <w:b/>
          <w:bCs/>
          <w:i w:val="0"/>
          <w:iCs w:val="0"/>
          <w:caps w:val="0"/>
          <w:color w:val="000000"/>
          <w:spacing w:val="0"/>
          <w:sz w:val="28"/>
          <w:szCs w:val="28"/>
        </w:rPr>
        <w:t>核酸检测阴性证明的有效时间以“采样时间”为准。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（十一）考生应自备一次性使用医用口罩。</w:t>
      </w:r>
      <w:r>
        <w:rPr>
          <w:rFonts w:hint="eastAsia" w:ascii="仿宋_GB2312" w:hAnsi="仿宋_GB2312" w:eastAsia="仿宋_GB2312" w:cs="仿宋_GB2312"/>
          <w:i w:val="0"/>
          <w:iCs w:val="0"/>
          <w:caps w:val="0"/>
          <w:color w:val="000000"/>
          <w:spacing w:val="0"/>
          <w:sz w:val="28"/>
          <w:szCs w:val="28"/>
        </w:rPr>
        <w:t>考试期间，除核验身份时，考生应全程规范佩戴一次性使用医用口罩。未按要求佩戴口罩的考生，不得进入考点参加考试。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（十二）各科目开考前100分钟，考生即可开始接受检测进入考点，但不能进入考场。</w:t>
      </w:r>
      <w:r>
        <w:rPr>
          <w:rFonts w:hint="eastAsia" w:ascii="仿宋_GB2312" w:hAnsi="仿宋_GB2312" w:eastAsia="仿宋_GB2312" w:cs="仿宋_GB2312"/>
          <w:i w:val="0"/>
          <w:iCs w:val="0"/>
          <w:caps w:val="0"/>
          <w:color w:val="000000"/>
          <w:spacing w:val="0"/>
          <w:sz w:val="28"/>
          <w:szCs w:val="28"/>
        </w:rPr>
        <w:t>考生应尽早到达考点，提前做好入场检测准备，确保入场检测时间充足、秩序良好。不符合入场检测规定的考生，不得进入考点参加考试。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五）为确保顺利参加考试，建议考生关注“国务院客户端”微信公众号，在“便民服务”栏里点击“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14天内所旅居地级市出现本土阳性病例影响考生参加考试，建议考生提前抵黔，为进行相应次数的核酸检测预留足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贵州健康码使用和贵州省疫情防控咨询电话：0851-12345。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（一）本人“贵州健康码、国家通信行程卡”绿码；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（二）经检测体温正常（低于37.3℃）；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（四）提供相应的核酸检测阴性证明纸质版</w:t>
      </w:r>
      <w:r>
        <w:rPr>
          <w:rFonts w:hint="eastAsia" w:ascii="仿宋_GB2312" w:hAnsi="仿宋_GB2312" w:eastAsia="仿宋_GB2312" w:cs="仿宋_GB2312"/>
          <w:i w:val="0"/>
          <w:iCs w:val="0"/>
          <w:caps w:val="0"/>
          <w:color w:val="000000"/>
          <w:spacing w:val="0"/>
          <w:sz w:val="28"/>
          <w:szCs w:val="28"/>
          <w:lang w:eastAsia="zh-CN"/>
        </w:rPr>
        <w:t>（核酸检测阴性证明的有效时间以“采样时间”为准）</w:t>
      </w:r>
      <w:r>
        <w:rPr>
          <w:rFonts w:hint="eastAsia" w:ascii="仿宋_GB2312" w:hAnsi="仿宋_GB2312" w:eastAsia="仿宋_GB2312" w:cs="仿宋_GB2312"/>
          <w:i w:val="0"/>
          <w:iCs w:val="0"/>
          <w:caps w:val="0"/>
          <w:color w:val="000000"/>
          <w:spacing w:val="0"/>
          <w:sz w:val="28"/>
          <w:szCs w:val="2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1.考前14天内有“本土阳性病例报告地级市”旅居史人员</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人员，须提供抵黔后5日内的3次核酸检测阴性证明和考前48小时内的1次核酸检测阴性证明。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2.其余所有考生均须提供考前48小时内的1次核酸检测阴性证明。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考前14天内有“本土阳性病例报告地级市”旅居史人员</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人员进入特殊检测通道。具体检测步骤如下：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考前14天内无“本土阳性病例报告地级市”旅居史人员进入常规检测通道，常规检测通道分两步进行检测，具体检测步骤如下：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1.第一步检测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考生须提前准备好考试当天本人“贵州健康码绿码”和《准考证》报检测人员核验并接受体温检测。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经第一步检测合格的，迅速前往第二步检测点。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2.第二步检测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经第二步检测合格的，检测人员在《准考证》上加盖入场检测合格章。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（三）临时隔离检查点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仿宋_GB2312" w:hAnsi="仿宋_GB2312" w:eastAsia="仿宋_GB2312" w:cs="仿宋_GB2312"/>
          <w:i w:val="0"/>
          <w:iCs w:val="0"/>
          <w:caps w:val="0"/>
          <w:color w:val="000000"/>
          <w:spacing w:val="0"/>
          <w:sz w:val="34"/>
          <w:szCs w:val="34"/>
        </w:rPr>
      </w:pPr>
      <w:r>
        <w:rPr>
          <w:rFonts w:hint="eastAsia" w:ascii="黑体" w:hAnsi="黑体" w:eastAsia="黑体" w:cs="黑体"/>
          <w:b w:val="0"/>
          <w:bCs w:val="0"/>
          <w:i w:val="0"/>
          <w:iCs w:val="0"/>
          <w:caps w:val="0"/>
          <w:color w:val="000000"/>
          <w:spacing w:val="0"/>
          <w:sz w:val="28"/>
          <w:szCs w:val="28"/>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r>
        <w:rPr>
          <w:rFonts w:hint="eastAsia" w:ascii="仿宋_GB2312" w:hAnsi="仿宋_GB2312" w:eastAsia="仿宋_GB2312" w:cs="仿宋_GB2312"/>
          <w:i w:val="0"/>
          <w:iCs w:val="0"/>
          <w:caps w:val="0"/>
          <w:color w:val="000000"/>
          <w:spacing w:val="0"/>
          <w:sz w:val="34"/>
          <w:szCs w:val="3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right="0" w:firstLine="680" w:firstLineChars="200"/>
        <w:jc w:val="left"/>
        <w:rPr>
          <w:rFonts w:hint="eastAsia" w:ascii="仿宋_GB2312" w:hAnsi="仿宋_GB2312" w:eastAsia="仿宋_GB2312" w:cs="仿宋_GB2312"/>
          <w:i w:val="0"/>
          <w:iCs w:val="0"/>
          <w:caps w:val="0"/>
          <w:color w:val="000000"/>
          <w:spacing w:val="0"/>
          <w:sz w:val="34"/>
          <w:szCs w:val="3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8F047"/>
    <w:multiLevelType w:val="singleLevel"/>
    <w:tmpl w:val="A538F04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0ZTBmM2UwNmI3MTk2ZTI4MjcwMDVkZTYxYjQyOGQifQ=="/>
  </w:docVars>
  <w:rsids>
    <w:rsidRoot w:val="00000000"/>
    <w:rsid w:val="13D01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2022-06-13T04:01:27Z</dcterms:created>
  <dc:creator>zflyx</dc:creator>
  <cp:lastModifiedBy>疏烟淡影</cp:lastModifiedBy>
  <dcterms:modified xsi:type="dcterms:W3CDTF">2022-06-13T04:02:01Z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729E2A88EB874170A61519A637F56255</vt:lpwstr>
  </property>
</Properties>
</file>