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F5D0179">
      <w:pPr>
        <w:jc w:val="center"/>
        <w:rPr>
          <w:rFonts w:hint="eastAsia" w:ascii="仿宋" w:hAnsi="仿宋" w:eastAsia="仿宋" w:cs="仿宋"/>
          <w:i w:val="0"/>
          <w:iCs w:val="0"/>
          <w:sz w:val="32"/>
          <w:szCs w:val="32"/>
          <w:u w:val="single"/>
          <w:lang w:val="en-US" w:eastAsia="zh-CN"/>
        </w:rPr>
      </w:pPr>
      <w:r>
        <w:rPr>
          <w:rFonts w:hint="eastAsia" w:ascii="宋体" w:hAnsi="宋体" w:eastAsia="宋体" w:cs="宋体"/>
          <w:sz w:val="44"/>
          <w:szCs w:val="44"/>
          <w:lang w:eastAsia="zh-CN"/>
        </w:rPr>
        <w:t>配件、维修采购询价函</w:t>
      </w:r>
    </w:p>
    <w:p w14:paraId="0902C86C">
      <w:pPr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i w:val="0"/>
          <w:iCs w:val="0"/>
          <w:sz w:val="32"/>
          <w:szCs w:val="32"/>
          <w:u w:val="single"/>
          <w:lang w:val="en-US" w:eastAsia="zh-CN"/>
        </w:rPr>
        <w:t xml:space="preserve">     （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品牌）供应商</w:t>
      </w:r>
      <w:r>
        <w:rPr>
          <w:rFonts w:hint="eastAsia" w:ascii="仿宋" w:hAnsi="仿宋" w:eastAsia="仿宋" w:cs="仿宋"/>
          <w:sz w:val="32"/>
          <w:szCs w:val="32"/>
        </w:rPr>
        <w:t>：</w:t>
      </w:r>
    </w:p>
    <w:p w14:paraId="42DBD228">
      <w:pPr>
        <w:ind w:firstLine="640" w:firstLineChars="20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>我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科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决定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对</w:t>
      </w:r>
      <w:r>
        <w:rPr>
          <w:rFonts w:hint="eastAsia" w:ascii="仿宋" w:hAnsi="仿宋" w:eastAsia="仿宋" w:cs="仿宋"/>
          <w:sz w:val="32"/>
          <w:szCs w:val="32"/>
          <w:u w:val="single"/>
          <w:lang w:val="en-US" w:eastAsia="zh-CN"/>
        </w:rPr>
        <w:t xml:space="preserve">        </w:t>
      </w:r>
      <w:r>
        <w:rPr>
          <w:rFonts w:hint="eastAsia" w:ascii="仿宋" w:hAnsi="仿宋" w:eastAsia="仿宋" w:cs="仿宋"/>
          <w:sz w:val="32"/>
          <w:szCs w:val="32"/>
          <w:u w:val="none"/>
          <w:lang w:val="en-US" w:eastAsia="zh-CN"/>
        </w:rPr>
        <w:t>（项目）</w:t>
      </w:r>
      <w:r>
        <w:rPr>
          <w:rFonts w:hint="eastAsia" w:ascii="仿宋" w:hAnsi="仿宋" w:eastAsia="仿宋" w:cs="仿宋"/>
          <w:sz w:val="32"/>
          <w:szCs w:val="32"/>
        </w:rPr>
        <w:t>进行询价，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拟对以下产品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进行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询价，</w:t>
      </w:r>
      <w:r>
        <w:rPr>
          <w:rFonts w:hint="eastAsia" w:ascii="仿宋" w:hAnsi="仿宋" w:eastAsia="仿宋" w:cs="仿宋"/>
          <w:sz w:val="32"/>
          <w:szCs w:val="32"/>
        </w:rPr>
        <w:t>现将有关事项告知如下：</w:t>
      </w:r>
    </w:p>
    <w:p w14:paraId="1E5CB315">
      <w:pPr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>一、拟购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配件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sym w:font="Wingdings 2" w:char="00A3"/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/维修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sym w:font="Wingdings 2" w:char="00A3"/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（产品、项目）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列表，请贵公司报价：</w:t>
      </w:r>
    </w:p>
    <w:tbl>
      <w:tblPr>
        <w:tblStyle w:val="4"/>
        <w:tblW w:w="918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56"/>
        <w:gridCol w:w="1928"/>
        <w:gridCol w:w="794"/>
        <w:gridCol w:w="879"/>
        <w:gridCol w:w="5"/>
        <w:gridCol w:w="1104"/>
        <w:gridCol w:w="857"/>
        <w:gridCol w:w="1121"/>
        <w:gridCol w:w="943"/>
      </w:tblGrid>
      <w:tr w14:paraId="16729B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1556" w:type="dxa"/>
            <w:vAlign w:val="center"/>
          </w:tcPr>
          <w:p w14:paraId="69C99B18">
            <w:pPr>
              <w:jc w:val="center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配件/维修所属设备</w:t>
            </w:r>
          </w:p>
        </w:tc>
        <w:tc>
          <w:tcPr>
            <w:tcW w:w="3606" w:type="dxa"/>
            <w:gridSpan w:val="4"/>
            <w:vAlign w:val="center"/>
          </w:tcPr>
          <w:p w14:paraId="6B59FDDF">
            <w:pPr>
              <w:jc w:val="both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  <w:t>名称:</w:t>
            </w:r>
          </w:p>
        </w:tc>
        <w:tc>
          <w:tcPr>
            <w:tcW w:w="4025" w:type="dxa"/>
            <w:gridSpan w:val="4"/>
            <w:vAlign w:val="center"/>
          </w:tcPr>
          <w:p w14:paraId="34234A3D">
            <w:pPr>
              <w:jc w:val="both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  <w:t>设备</w:t>
            </w: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型号：</w:t>
            </w:r>
          </w:p>
        </w:tc>
      </w:tr>
      <w:tr w14:paraId="24229C4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25" w:hRule="atLeast"/>
        </w:trPr>
        <w:tc>
          <w:tcPr>
            <w:tcW w:w="1556" w:type="dxa"/>
            <w:vAlign w:val="center"/>
          </w:tcPr>
          <w:p w14:paraId="3378C78F">
            <w:pPr>
              <w:jc w:val="center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  <w:t>配件</w:t>
            </w: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/维修（产品、项目）名称</w:t>
            </w:r>
          </w:p>
        </w:tc>
        <w:tc>
          <w:tcPr>
            <w:tcW w:w="1928" w:type="dxa"/>
            <w:shd w:val="clear" w:color="auto" w:fill="auto"/>
            <w:vAlign w:val="center"/>
          </w:tcPr>
          <w:p w14:paraId="430F3F11">
            <w:pPr>
              <w:jc w:val="center"/>
              <w:rPr>
                <w:rFonts w:hint="eastAsia" w:ascii="仿宋" w:hAnsi="仿宋" w:eastAsia="仿宋" w:cs="仿宋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  <w:t>规格型号</w:t>
            </w:r>
          </w:p>
        </w:tc>
        <w:tc>
          <w:tcPr>
            <w:tcW w:w="794" w:type="dxa"/>
            <w:shd w:val="clear" w:color="auto" w:fill="auto"/>
            <w:vAlign w:val="center"/>
          </w:tcPr>
          <w:p w14:paraId="09EF4937">
            <w:pPr>
              <w:jc w:val="center"/>
              <w:rPr>
                <w:rFonts w:hint="eastAsia" w:ascii="仿宋" w:hAnsi="仿宋" w:eastAsia="仿宋" w:cs="仿宋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  <w:t>单位</w:t>
            </w:r>
          </w:p>
        </w:tc>
        <w:tc>
          <w:tcPr>
            <w:tcW w:w="879" w:type="dxa"/>
            <w:shd w:val="clear" w:color="auto" w:fill="auto"/>
            <w:vAlign w:val="center"/>
          </w:tcPr>
          <w:p w14:paraId="3EA60F47">
            <w:pPr>
              <w:jc w:val="center"/>
              <w:rPr>
                <w:rFonts w:hint="eastAsia" w:ascii="仿宋" w:hAnsi="仿宋" w:eastAsia="仿宋" w:cs="仿宋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  <w:t>数量</w:t>
            </w:r>
          </w:p>
        </w:tc>
        <w:tc>
          <w:tcPr>
            <w:tcW w:w="1109" w:type="dxa"/>
            <w:gridSpan w:val="2"/>
            <w:shd w:val="clear" w:color="auto" w:fill="auto"/>
            <w:vAlign w:val="center"/>
          </w:tcPr>
          <w:p w14:paraId="3431938A">
            <w:pPr>
              <w:jc w:val="center"/>
              <w:rPr>
                <w:rFonts w:hint="eastAsia" w:ascii="仿宋" w:hAnsi="仿宋" w:eastAsia="仿宋" w:cs="仿宋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单价</w:t>
            </w:r>
          </w:p>
        </w:tc>
        <w:tc>
          <w:tcPr>
            <w:tcW w:w="857" w:type="dxa"/>
            <w:shd w:val="clear" w:color="auto" w:fill="auto"/>
            <w:vAlign w:val="center"/>
          </w:tcPr>
          <w:p w14:paraId="6490FEE6">
            <w:pPr>
              <w:jc w:val="center"/>
              <w:rPr>
                <w:rFonts w:hint="eastAsia" w:ascii="仿宋" w:hAnsi="仿宋" w:eastAsia="仿宋" w:cs="仿宋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总价</w:t>
            </w:r>
          </w:p>
        </w:tc>
        <w:tc>
          <w:tcPr>
            <w:tcW w:w="1121" w:type="dxa"/>
            <w:shd w:val="clear" w:color="auto" w:fill="auto"/>
            <w:vAlign w:val="center"/>
          </w:tcPr>
          <w:p w14:paraId="50ABD50C">
            <w:pPr>
              <w:jc w:val="center"/>
              <w:rPr>
                <w:rFonts w:hint="eastAsia" w:ascii="仿宋" w:hAnsi="仿宋" w:eastAsia="仿宋" w:cs="仿宋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质保期</w:t>
            </w:r>
          </w:p>
        </w:tc>
        <w:tc>
          <w:tcPr>
            <w:tcW w:w="943" w:type="dxa"/>
            <w:shd w:val="clear" w:color="auto" w:fill="auto"/>
            <w:vAlign w:val="center"/>
          </w:tcPr>
          <w:p w14:paraId="142049EC">
            <w:pPr>
              <w:jc w:val="center"/>
              <w:rPr>
                <w:rFonts w:hint="eastAsia" w:ascii="仿宋" w:hAnsi="仿宋" w:eastAsia="仿宋" w:cs="仿宋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备注</w:t>
            </w:r>
          </w:p>
        </w:tc>
      </w:tr>
      <w:tr w14:paraId="7F7F761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56" w:type="dxa"/>
            <w:vAlign w:val="center"/>
          </w:tcPr>
          <w:p w14:paraId="5F7502E1">
            <w:pPr>
              <w:jc w:val="center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928" w:type="dxa"/>
          </w:tcPr>
          <w:p w14:paraId="6308F2EE">
            <w:pPr>
              <w:rPr>
                <w:rFonts w:hint="eastAsia" w:ascii="仿宋" w:hAnsi="仿宋" w:eastAsia="仿宋" w:cs="仿宋"/>
                <w:sz w:val="28"/>
                <w:szCs w:val="28"/>
                <w:vertAlign w:val="baseline"/>
              </w:rPr>
            </w:pPr>
          </w:p>
        </w:tc>
        <w:tc>
          <w:tcPr>
            <w:tcW w:w="794" w:type="dxa"/>
          </w:tcPr>
          <w:p w14:paraId="1AE95BED">
            <w:pP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879" w:type="dxa"/>
          </w:tcPr>
          <w:p w14:paraId="7FC3548C">
            <w:pPr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bookmarkStart w:id="0" w:name="_GoBack"/>
            <w:bookmarkEnd w:id="0"/>
          </w:p>
        </w:tc>
        <w:tc>
          <w:tcPr>
            <w:tcW w:w="1109" w:type="dxa"/>
            <w:gridSpan w:val="2"/>
          </w:tcPr>
          <w:p w14:paraId="595E798D">
            <w:pPr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857" w:type="dxa"/>
          </w:tcPr>
          <w:p w14:paraId="6A214C6E">
            <w:pPr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121" w:type="dxa"/>
          </w:tcPr>
          <w:p w14:paraId="4C5E7F17">
            <w:pPr>
              <w:rPr>
                <w:rFonts w:hint="eastAsia" w:ascii="仿宋" w:hAnsi="仿宋" w:eastAsia="仿宋" w:cs="仿宋"/>
                <w:sz w:val="28"/>
                <w:szCs w:val="28"/>
                <w:vertAlign w:val="baseline"/>
              </w:rPr>
            </w:pPr>
          </w:p>
        </w:tc>
        <w:tc>
          <w:tcPr>
            <w:tcW w:w="943" w:type="dxa"/>
          </w:tcPr>
          <w:p w14:paraId="53A55961">
            <w:pPr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 w14:paraId="418257D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56" w:type="dxa"/>
            <w:vAlign w:val="center"/>
          </w:tcPr>
          <w:p w14:paraId="1EC5016C">
            <w:pPr>
              <w:jc w:val="center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928" w:type="dxa"/>
          </w:tcPr>
          <w:p w14:paraId="1C559564">
            <w:pPr>
              <w:rPr>
                <w:rFonts w:hint="eastAsia" w:ascii="仿宋" w:hAnsi="仿宋" w:eastAsia="仿宋" w:cs="仿宋"/>
                <w:sz w:val="28"/>
                <w:szCs w:val="28"/>
                <w:vertAlign w:val="baseline"/>
              </w:rPr>
            </w:pPr>
          </w:p>
        </w:tc>
        <w:tc>
          <w:tcPr>
            <w:tcW w:w="794" w:type="dxa"/>
          </w:tcPr>
          <w:p w14:paraId="2BCBEB74">
            <w:pP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879" w:type="dxa"/>
          </w:tcPr>
          <w:p w14:paraId="796FBEE9">
            <w:pPr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109" w:type="dxa"/>
            <w:gridSpan w:val="2"/>
          </w:tcPr>
          <w:p w14:paraId="5728301D">
            <w:pPr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857" w:type="dxa"/>
          </w:tcPr>
          <w:p w14:paraId="15FDFD4F">
            <w:pPr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121" w:type="dxa"/>
          </w:tcPr>
          <w:p w14:paraId="05A671AE">
            <w:pPr>
              <w:rPr>
                <w:rFonts w:hint="eastAsia" w:ascii="仿宋" w:hAnsi="仿宋" w:eastAsia="仿宋" w:cs="仿宋"/>
                <w:sz w:val="28"/>
                <w:szCs w:val="28"/>
                <w:vertAlign w:val="baseline"/>
              </w:rPr>
            </w:pPr>
          </w:p>
        </w:tc>
        <w:tc>
          <w:tcPr>
            <w:tcW w:w="943" w:type="dxa"/>
          </w:tcPr>
          <w:p w14:paraId="23F1DAF7">
            <w:pPr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 w14:paraId="691DC09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56" w:type="dxa"/>
            <w:vAlign w:val="center"/>
          </w:tcPr>
          <w:p w14:paraId="1B41C38B">
            <w:pPr>
              <w:jc w:val="center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928" w:type="dxa"/>
          </w:tcPr>
          <w:p w14:paraId="17222346">
            <w:pPr>
              <w:rPr>
                <w:rFonts w:hint="eastAsia" w:ascii="仿宋" w:hAnsi="仿宋" w:eastAsia="仿宋" w:cs="仿宋"/>
                <w:sz w:val="28"/>
                <w:szCs w:val="28"/>
                <w:vertAlign w:val="baseline"/>
              </w:rPr>
            </w:pPr>
          </w:p>
        </w:tc>
        <w:tc>
          <w:tcPr>
            <w:tcW w:w="794" w:type="dxa"/>
          </w:tcPr>
          <w:p w14:paraId="547FAAA0">
            <w:pP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879" w:type="dxa"/>
          </w:tcPr>
          <w:p w14:paraId="1D40EE2E">
            <w:pPr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109" w:type="dxa"/>
            <w:gridSpan w:val="2"/>
          </w:tcPr>
          <w:p w14:paraId="07D3FFD9">
            <w:pPr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857" w:type="dxa"/>
          </w:tcPr>
          <w:p w14:paraId="7489B70B">
            <w:pPr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121" w:type="dxa"/>
          </w:tcPr>
          <w:p w14:paraId="1105644A">
            <w:pPr>
              <w:rPr>
                <w:rFonts w:hint="eastAsia" w:ascii="仿宋" w:hAnsi="仿宋" w:eastAsia="仿宋" w:cs="仿宋"/>
                <w:sz w:val="28"/>
                <w:szCs w:val="28"/>
                <w:vertAlign w:val="baseline"/>
              </w:rPr>
            </w:pPr>
          </w:p>
        </w:tc>
        <w:tc>
          <w:tcPr>
            <w:tcW w:w="943" w:type="dxa"/>
          </w:tcPr>
          <w:p w14:paraId="1800E3D7">
            <w:pPr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 w14:paraId="6365791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56" w:type="dxa"/>
            <w:vAlign w:val="center"/>
          </w:tcPr>
          <w:p w14:paraId="0A0FB8A8">
            <w:pPr>
              <w:jc w:val="center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928" w:type="dxa"/>
          </w:tcPr>
          <w:p w14:paraId="2B321A45">
            <w:pPr>
              <w:rPr>
                <w:rFonts w:hint="eastAsia" w:ascii="仿宋" w:hAnsi="仿宋" w:eastAsia="仿宋" w:cs="仿宋"/>
                <w:sz w:val="28"/>
                <w:szCs w:val="28"/>
                <w:vertAlign w:val="baseline"/>
              </w:rPr>
            </w:pPr>
          </w:p>
        </w:tc>
        <w:tc>
          <w:tcPr>
            <w:tcW w:w="794" w:type="dxa"/>
          </w:tcPr>
          <w:p w14:paraId="76FF3C36">
            <w:pP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879" w:type="dxa"/>
          </w:tcPr>
          <w:p w14:paraId="08405AE8">
            <w:pPr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109" w:type="dxa"/>
            <w:gridSpan w:val="2"/>
          </w:tcPr>
          <w:p w14:paraId="666AE019">
            <w:pPr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857" w:type="dxa"/>
          </w:tcPr>
          <w:p w14:paraId="60CE68E9">
            <w:pPr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121" w:type="dxa"/>
          </w:tcPr>
          <w:p w14:paraId="3C848C37">
            <w:pPr>
              <w:rPr>
                <w:rFonts w:hint="eastAsia" w:ascii="仿宋" w:hAnsi="仿宋" w:eastAsia="仿宋" w:cs="仿宋"/>
                <w:sz w:val="28"/>
                <w:szCs w:val="28"/>
                <w:vertAlign w:val="baseline"/>
              </w:rPr>
            </w:pPr>
          </w:p>
        </w:tc>
        <w:tc>
          <w:tcPr>
            <w:tcW w:w="943" w:type="dxa"/>
          </w:tcPr>
          <w:p w14:paraId="37EB3267">
            <w:pPr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 w14:paraId="39F2F31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56" w:type="dxa"/>
            <w:vAlign w:val="center"/>
          </w:tcPr>
          <w:p w14:paraId="4B6B8A9D">
            <w:pPr>
              <w:jc w:val="center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  <w:t>报价合计</w:t>
            </w:r>
          </w:p>
        </w:tc>
        <w:tc>
          <w:tcPr>
            <w:tcW w:w="7631" w:type="dxa"/>
            <w:gridSpan w:val="8"/>
          </w:tcPr>
          <w:p w14:paraId="68B092CD">
            <w:pP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 xml:space="preserve">                               元</w:t>
            </w:r>
          </w:p>
        </w:tc>
      </w:tr>
    </w:tbl>
    <w:p w14:paraId="7BB114A4">
      <w:pPr>
        <w:numPr>
          <w:ilvl w:val="0"/>
          <w:numId w:val="1"/>
        </w:numPr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eastAsia="zh-CN"/>
        </w:rPr>
        <w:t>交货期：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 xml:space="preserve">                   到货地点：医学工程科</w:t>
      </w:r>
    </w:p>
    <w:p w14:paraId="5F1DFC39">
      <w:pPr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医工科分管工程师：</w:t>
      </w:r>
      <w:r>
        <w:rPr>
          <w:rFonts w:hint="eastAsia" w:ascii="仿宋" w:hAnsi="仿宋" w:eastAsia="仿宋" w:cs="仿宋"/>
          <w:sz w:val="28"/>
          <w:szCs w:val="28"/>
          <w:u w:val="single"/>
          <w:lang w:val="en-US" w:eastAsia="zh-CN"/>
        </w:rPr>
        <w:t xml:space="preserve">          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联系电话：</w:t>
      </w:r>
      <w:r>
        <w:rPr>
          <w:rFonts w:hint="eastAsia" w:ascii="仿宋" w:hAnsi="仿宋" w:eastAsia="仿宋" w:cs="仿宋"/>
          <w:sz w:val="28"/>
          <w:szCs w:val="28"/>
          <w:u w:val="single"/>
          <w:lang w:val="en-US" w:eastAsia="zh-CN"/>
        </w:rPr>
        <w:t xml:space="preserve">                </w:t>
      </w:r>
    </w:p>
    <w:p w14:paraId="36DE823B">
      <w:pPr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2、以上报价必须包含运费、安装费，请提供明确的三包期限。</w:t>
      </w:r>
    </w:p>
    <w:p w14:paraId="5BEEC541">
      <w:pPr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3、询价截止日期：</w:t>
      </w:r>
      <w:r>
        <w:rPr>
          <w:rFonts w:hint="eastAsia" w:ascii="仿宋" w:hAnsi="仿宋" w:eastAsia="仿宋" w:cs="仿宋"/>
          <w:sz w:val="28"/>
          <w:szCs w:val="28"/>
          <w:u w:val="single"/>
          <w:lang w:val="en-US" w:eastAsia="zh-CN"/>
        </w:rPr>
        <w:t xml:space="preserve">       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年</w:t>
      </w:r>
      <w:r>
        <w:rPr>
          <w:rFonts w:hint="eastAsia" w:ascii="仿宋" w:hAnsi="仿宋" w:eastAsia="仿宋" w:cs="仿宋"/>
          <w:sz w:val="28"/>
          <w:szCs w:val="28"/>
          <w:u w:val="single"/>
          <w:lang w:val="en-US" w:eastAsia="zh-CN"/>
        </w:rPr>
        <w:t xml:space="preserve">    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月</w:t>
      </w:r>
      <w:r>
        <w:rPr>
          <w:rFonts w:hint="eastAsia" w:ascii="仿宋" w:hAnsi="仿宋" w:eastAsia="仿宋" w:cs="仿宋"/>
          <w:sz w:val="28"/>
          <w:szCs w:val="28"/>
          <w:u w:val="single"/>
          <w:lang w:val="en-US" w:eastAsia="zh-CN"/>
        </w:rPr>
        <w:t xml:space="preserve">     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 xml:space="preserve">日下午 </w:t>
      </w:r>
      <w:r>
        <w:rPr>
          <w:rFonts w:hint="eastAsia" w:ascii="仿宋" w:hAnsi="仿宋" w:eastAsia="仿宋" w:cs="仿宋"/>
          <w:sz w:val="28"/>
          <w:szCs w:val="28"/>
          <w:u w:val="single"/>
          <w:lang w:val="en-US" w:eastAsia="zh-CN"/>
        </w:rPr>
        <w:t xml:space="preserve">        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时</w:t>
      </w:r>
    </w:p>
    <w:p w14:paraId="1E4EB2DC">
      <w:pPr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二、咨询联系方式：</w:t>
      </w:r>
    </w:p>
    <w:p w14:paraId="618AAFB0">
      <w:pPr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采购办：</w:t>
      </w:r>
      <w:r>
        <w:rPr>
          <w:rFonts w:hint="eastAsia" w:ascii="仿宋" w:hAnsi="仿宋" w:eastAsia="仿宋" w:cs="仿宋"/>
          <w:sz w:val="28"/>
          <w:szCs w:val="28"/>
          <w:u w:val="single"/>
          <w:lang w:val="en-US" w:eastAsia="zh-CN"/>
        </w:rPr>
        <w:t xml:space="preserve">   简</w:t>
      </w:r>
      <w:r>
        <w:rPr>
          <w:rFonts w:hint="default" w:ascii="仿宋" w:hAnsi="仿宋" w:eastAsia="仿宋" w:cs="仿宋"/>
          <w:sz w:val="28"/>
          <w:szCs w:val="28"/>
          <w:u w:val="single"/>
          <w:lang w:val="en-US" w:eastAsia="zh-CN"/>
        </w:rPr>
        <w:t>老师</w:t>
      </w:r>
      <w:r>
        <w:rPr>
          <w:rFonts w:hint="eastAsia" w:ascii="仿宋" w:hAnsi="仿宋" w:eastAsia="仿宋" w:cs="仿宋"/>
          <w:sz w:val="28"/>
          <w:szCs w:val="28"/>
          <w:u w:val="single"/>
          <w:lang w:val="en-US" w:eastAsia="zh-CN"/>
        </w:rPr>
        <w:t xml:space="preserve">     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联系电话：</w:t>
      </w:r>
      <w:r>
        <w:rPr>
          <w:rFonts w:hint="eastAsia" w:ascii="仿宋" w:hAnsi="仿宋" w:eastAsia="仿宋" w:cs="仿宋"/>
          <w:sz w:val="28"/>
          <w:szCs w:val="28"/>
          <w:u w:val="single"/>
          <w:lang w:val="en-US" w:eastAsia="zh-CN"/>
        </w:rPr>
        <w:t xml:space="preserve"> </w:t>
      </w:r>
      <w:r>
        <w:rPr>
          <w:rFonts w:hint="eastAsia" w:ascii="仿宋" w:hAnsi="仿宋" w:eastAsia="仿宋" w:cs="仿宋"/>
          <w:sz w:val="24"/>
          <w:szCs w:val="24"/>
          <w:u w:val="single"/>
          <w:lang w:val="en-US" w:eastAsia="zh-CN"/>
        </w:rPr>
        <w:t>0851-86774414</w:t>
      </w:r>
      <w:r>
        <w:rPr>
          <w:rFonts w:hint="eastAsia" w:ascii="仿宋" w:hAnsi="仿宋" w:eastAsia="仿宋" w:cs="仿宋"/>
          <w:sz w:val="28"/>
          <w:szCs w:val="28"/>
          <w:u w:val="single"/>
          <w:lang w:val="en-US" w:eastAsia="zh-CN"/>
        </w:rPr>
        <w:t xml:space="preserve">  </w:t>
      </w:r>
    </w:p>
    <w:p w14:paraId="76367570">
      <w:pPr>
        <w:rPr>
          <w:rFonts w:hint="default" w:ascii="仿宋" w:hAnsi="仿宋" w:eastAsia="仿宋" w:cs="仿宋"/>
          <w:sz w:val="28"/>
          <w:szCs w:val="28"/>
          <w:u w:val="none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u w:val="none"/>
          <w:lang w:val="en-US" w:eastAsia="zh-CN"/>
        </w:rPr>
        <w:t>三、供应单位联系方式：</w:t>
      </w:r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51"/>
        <w:gridCol w:w="1675"/>
        <w:gridCol w:w="3353"/>
      </w:tblGrid>
      <w:tr w14:paraId="4F2C4A0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" w:hRule="atLeast"/>
        </w:trPr>
        <w:tc>
          <w:tcPr>
            <w:tcW w:w="3351" w:type="dxa"/>
            <w:vAlign w:val="center"/>
          </w:tcPr>
          <w:p w14:paraId="049806A0">
            <w:pPr>
              <w:jc w:val="center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报价单位全称（盖章）</w:t>
            </w:r>
          </w:p>
        </w:tc>
        <w:tc>
          <w:tcPr>
            <w:tcW w:w="1675" w:type="dxa"/>
            <w:vAlign w:val="center"/>
          </w:tcPr>
          <w:p w14:paraId="5987F89A">
            <w:pPr>
              <w:jc w:val="center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单位联系人</w:t>
            </w:r>
          </w:p>
        </w:tc>
        <w:tc>
          <w:tcPr>
            <w:tcW w:w="3353" w:type="dxa"/>
            <w:vAlign w:val="center"/>
          </w:tcPr>
          <w:p w14:paraId="3E68C7D7">
            <w:pPr>
              <w:jc w:val="center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联系人电话</w:t>
            </w:r>
          </w:p>
        </w:tc>
      </w:tr>
      <w:tr w14:paraId="10CFEB8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7" w:hRule="atLeast"/>
        </w:trPr>
        <w:tc>
          <w:tcPr>
            <w:tcW w:w="3351" w:type="dxa"/>
            <w:vAlign w:val="center"/>
          </w:tcPr>
          <w:p w14:paraId="2E42A3E8">
            <w:pPr>
              <w:jc w:val="center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675" w:type="dxa"/>
            <w:vAlign w:val="center"/>
          </w:tcPr>
          <w:p w14:paraId="5E245E7D">
            <w:pPr>
              <w:jc w:val="center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3353" w:type="dxa"/>
            <w:vAlign w:val="center"/>
          </w:tcPr>
          <w:p w14:paraId="6FFDCFD3">
            <w:pPr>
              <w:jc w:val="center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</w:tc>
      </w:tr>
    </w:tbl>
    <w:p w14:paraId="7DE2C037">
      <w:pPr>
        <w:tabs>
          <w:tab w:val="left" w:pos="7311"/>
        </w:tabs>
        <w:spacing w:line="0" w:lineRule="atLeast"/>
        <w:jc w:val="left"/>
      </w:pPr>
    </w:p>
    <w:p w14:paraId="0AE05792">
      <w:pPr>
        <w:tabs>
          <w:tab w:val="left" w:pos="6351"/>
        </w:tabs>
        <w:bidi w:val="0"/>
        <w:jc w:val="right"/>
        <w:rPr>
          <w:rFonts w:hint="eastAsia" w:ascii="仿宋" w:hAnsi="仿宋" w:eastAsia="仿宋" w:cs="仿宋"/>
          <w:kern w:val="2"/>
          <w:sz w:val="28"/>
          <w:szCs w:val="28"/>
          <w:lang w:val="en-US" w:eastAsia="zh-CN" w:bidi="ar-SA"/>
        </w:rPr>
      </w:pPr>
      <w:r>
        <w:rPr>
          <w:rFonts w:hint="eastAsia" w:ascii="仿宋" w:hAnsi="仿宋" w:eastAsia="仿宋" w:cs="仿宋"/>
          <w:kern w:val="2"/>
          <w:sz w:val="28"/>
          <w:szCs w:val="28"/>
          <w:lang w:val="en-US" w:eastAsia="zh-CN" w:bidi="ar-SA"/>
        </w:rPr>
        <w:t>贵州医科大学附属医院</w:t>
      </w:r>
    </w:p>
    <w:p w14:paraId="1828FF1C">
      <w:pPr>
        <w:tabs>
          <w:tab w:val="left" w:pos="6351"/>
        </w:tabs>
        <w:bidi w:val="0"/>
        <w:jc w:val="center"/>
        <w:rPr>
          <w:rFonts w:hint="eastAsia" w:ascii="仿宋" w:hAnsi="仿宋" w:eastAsia="仿宋" w:cs="仿宋"/>
          <w:kern w:val="2"/>
          <w:sz w:val="28"/>
          <w:szCs w:val="28"/>
          <w:lang w:val="en-US" w:eastAsia="zh-CN" w:bidi="ar-SA"/>
        </w:rPr>
      </w:pPr>
      <w:r>
        <w:rPr>
          <w:rFonts w:hint="eastAsia" w:ascii="仿宋" w:hAnsi="仿宋" w:eastAsia="仿宋" w:cs="仿宋"/>
          <w:kern w:val="2"/>
          <w:sz w:val="28"/>
          <w:szCs w:val="28"/>
          <w:lang w:val="en-US" w:eastAsia="zh-CN" w:bidi="ar-SA"/>
        </w:rPr>
        <w:t xml:space="preserve">                                         采购</w:t>
      </w:r>
      <w:r>
        <w:rPr>
          <w:rFonts w:hint="default" w:ascii="仿宋" w:hAnsi="仿宋" w:eastAsia="仿宋" w:cs="仿宋"/>
          <w:kern w:val="2"/>
          <w:sz w:val="28"/>
          <w:szCs w:val="28"/>
          <w:lang w:val="en-US" w:eastAsia="zh-CN" w:bidi="ar-SA"/>
        </w:rPr>
        <w:t>管</w:t>
      </w:r>
      <w:r>
        <w:rPr>
          <w:rFonts w:hint="eastAsia" w:ascii="仿宋" w:hAnsi="仿宋" w:eastAsia="仿宋" w:cs="仿宋"/>
          <w:kern w:val="2"/>
          <w:sz w:val="28"/>
          <w:szCs w:val="28"/>
          <w:lang w:val="en-US" w:eastAsia="zh-CN" w:bidi="ar-SA"/>
        </w:rPr>
        <w:t>理办公室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swiss"/>
    <w:pitch w:val="default"/>
    <w:sig w:usb0="E0002EFF" w:usb1="C000785B" w:usb2="00000009" w:usb3="00000000" w:csb0="400001FF" w:csb1="FFFF0000"/>
    <w:embedRegular r:id="rId1" w:fontKey="{8BBA4A54-FA71-4310-AE21-9E280A3F7BA9}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  <w:embedRegular r:id="rId2" w:fontKey="{8BD52A5B-651B-4076-A7DE-CD0DD16EA896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C4A9B52B-B260-4C72-98B1-5936085A7766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EA6A95E0-B56D-48ED-9088-A3D06FB3123D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5" w:fontKey="{F1051C1A-C12D-4D6F-8E7D-63F20A841407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1F1A31B1-9463-46E0-B89C-DCA74418FC59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7" w:fontKey="{E71DED52-EDE3-467C-A5CE-74EE4ACE13B3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8" w:fontKey="{5B4F973B-2293-4BD7-9877-2DCA258188FB}"/>
  </w:font>
  <w:font w:name="Wingdings 2">
    <w:panose1 w:val="05020102010507070707"/>
    <w:charset w:val="00"/>
    <w:family w:val="auto"/>
    <w:pitch w:val="default"/>
    <w:sig w:usb0="00000000" w:usb1="00000000" w:usb2="00000000" w:usb3="00000000" w:csb0="80000000" w:csb1="00000000"/>
    <w:embedRegular r:id="rId9" w:fontKey="{F9140875-9DB1-4BAE-BE9F-6CBB0F954465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000000"/>
    <w:multiLevelType w:val="singleLevel"/>
    <w:tmpl w:val="00000000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TrueTypeFonts/>
  <w:embedSystemFonts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72617C2"/>
    <w:rsid w:val="29573053"/>
    <w:rsid w:val="32D925B5"/>
    <w:rsid w:val="43C46097"/>
    <w:rsid w:val="65953D7B"/>
    <w:rsid w:val="765936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宋体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qFormat/>
    <w:uiPriority w:val="0"/>
  </w:style>
  <w:style w:type="table" w:default="1" w:styleId="3">
    <w:name w:val="Normal Table"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Times New Roman" w:hAnsi="Times New Roman" w:eastAsia="宋体" w:cs="Times New Roman"/>
      <w:kern w:val="0"/>
      <w:sz w:val="24"/>
      <w:szCs w:val="20"/>
    </w:r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numbering" Target="numbering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Program%20Files%20(x86)\WPS%20Office\12.1.0.21171\office6\file:\C:\Users\yxsw\AppData\Roaming\kingsoft\office6\templates\download\5d2ae6d5-3189-a301-0150-51679a419fdf\&#20844;&#21496;&#35810;&#20215;&#20989;.doc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公司询价函.docx</Template>
  <Pages>2</Pages>
  <Words>275</Words>
  <Characters>288</Characters>
  <Paragraphs>57</Paragraphs>
  <TotalTime>1</TotalTime>
  <ScaleCrop>false</ScaleCrop>
  <LinksUpToDate>false</LinksUpToDate>
  <CharactersWithSpaces>454</CharactersWithSpaces>
  <Application>WPS Office_12.1.0.24655_F1E327BC-269C-435d-A152-05C5408002CA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2023-08-23T07:21:00Z</dcterms:created>
  <dc:creator>帅豆</dc:creator>
  <cp:lastModifiedBy>wang</cp:lastModifiedBy>
  <cp:lastPrinted>2024-06-13T02:53:00Z</cp:lastPrinted>
  <dcterms:modified xsi:type="dcterms:W3CDTF">2026-01-20T09:26:39Z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2052-12.1.0.24655</vt:lpwstr>
  </property>
  <property fmtid="{D5CDD505-2E9C-101B-9397-08002B2CF9AE}" pid="3" name="ICV">
    <vt:lpwstr>BDB6F697BA2C421983FC240E53E38358_13</vt:lpwstr>
  </property>
  <property fmtid="{D5CDD505-2E9C-101B-9397-08002B2CF9AE}" pid="4" name="KSOTemplateDocerSaveRecord">
    <vt:lpwstr>eyJoZGlkIjoiZTA2Y2U5NWU2MTI5NjE0YWFmYzU5MmE0N2FmNmQ1OGQiLCJ1c2VySWQiOiIyMTg5MjM2ODgifQ==</vt:lpwstr>
  </property>
</Properties>
</file>