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C04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val="en-US" w:eastAsia="zh-CN"/>
          <w14:textFill>
            <w14:solidFill>
              <w14:schemeClr w14:val="tx1"/>
            </w14:solidFill>
          </w14:textFill>
        </w:rPr>
        <w:t>贵州医科大学附属医院</w:t>
      </w:r>
      <w:r>
        <w:rPr>
          <w:rFonts w:hint="eastAsia" w:ascii="宋体" w:hAnsi="宋体" w:eastAsia="宋体" w:cs="宋体"/>
          <w:b/>
          <w:bCs/>
          <w:color w:val="000000" w:themeColor="text1"/>
          <w:sz w:val="44"/>
          <w:szCs w:val="44"/>
          <w:lang w:val="en-US" w:eastAsia="zh-CN"/>
          <w14:textFill>
            <w14:solidFill>
              <w14:schemeClr w14:val="tx1"/>
            </w14:solidFill>
          </w14:textFill>
        </w:rPr>
        <w:t>关于</w:t>
      </w:r>
      <w:r>
        <w:rPr>
          <w:rFonts w:hint="eastAsia" w:ascii="宋体" w:hAnsi="宋体" w:cs="宋体"/>
          <w:b/>
          <w:bCs/>
          <w:color w:val="000000" w:themeColor="text1"/>
          <w:sz w:val="44"/>
          <w:szCs w:val="44"/>
          <w:lang w:eastAsia="zh-CN"/>
          <w14:textFill>
            <w14:solidFill>
              <w14:schemeClr w14:val="tx1"/>
            </w14:solidFill>
          </w14:textFill>
        </w:rPr>
        <w:t>贵州医科大学北校区行政楼消防设施维修</w:t>
      </w:r>
      <w:r>
        <w:rPr>
          <w:rFonts w:hint="eastAsia" w:ascii="宋体" w:hAnsi="宋体" w:cs="宋体"/>
          <w:b/>
          <w:bCs/>
          <w:color w:val="000000" w:themeColor="text1"/>
          <w:sz w:val="44"/>
          <w:szCs w:val="44"/>
          <w:lang w:val="en-US" w:eastAsia="zh-CN"/>
          <w14:textFill>
            <w14:solidFill>
              <w14:schemeClr w14:val="tx1"/>
            </w14:solidFill>
          </w14:textFill>
        </w:rPr>
        <w:t>及</w:t>
      </w:r>
      <w:r>
        <w:rPr>
          <w:rFonts w:hint="eastAsia" w:ascii="宋体" w:hAnsi="宋体" w:cs="宋体"/>
          <w:b/>
          <w:bCs/>
          <w:color w:val="000000" w:themeColor="text1"/>
          <w:sz w:val="44"/>
          <w:szCs w:val="44"/>
          <w:lang w:eastAsia="zh-CN"/>
          <w14:textFill>
            <w14:solidFill>
              <w14:schemeClr w14:val="tx1"/>
            </w14:solidFill>
          </w14:textFill>
        </w:rPr>
        <w:t>消防控制室合并</w:t>
      </w:r>
      <w:r>
        <w:rPr>
          <w:rFonts w:hint="eastAsia" w:ascii="宋体" w:hAnsi="宋体" w:cs="宋体"/>
          <w:b/>
          <w:bCs/>
          <w:color w:val="000000" w:themeColor="text1"/>
          <w:sz w:val="44"/>
          <w:szCs w:val="44"/>
          <w:lang w:val="en-US" w:eastAsia="zh-CN"/>
          <w14:textFill>
            <w14:solidFill>
              <w14:schemeClr w14:val="tx1"/>
            </w14:solidFill>
          </w14:textFill>
        </w:rPr>
        <w:t>项目监理</w:t>
      </w:r>
      <w:r>
        <w:rPr>
          <w:rFonts w:hint="eastAsia" w:ascii="宋体" w:hAnsi="宋体" w:cs="宋体"/>
          <w:b/>
          <w:bCs/>
          <w:color w:val="000000" w:themeColor="text1"/>
          <w:sz w:val="44"/>
          <w:szCs w:val="44"/>
          <w:lang w:eastAsia="zh-CN"/>
          <w14:textFill>
            <w14:solidFill>
              <w14:schemeClr w14:val="tx1"/>
            </w14:solidFill>
          </w14:textFill>
        </w:rPr>
        <w:t>单位服务采购</w:t>
      </w:r>
      <w:r>
        <w:rPr>
          <w:rFonts w:hint="eastAsia" w:ascii="宋体" w:hAnsi="宋体" w:eastAsia="宋体" w:cs="宋体"/>
          <w:b/>
          <w:bCs/>
          <w:color w:val="000000" w:themeColor="text1"/>
          <w:sz w:val="44"/>
          <w:szCs w:val="44"/>
          <w:lang w:val="en-US" w:eastAsia="zh-CN"/>
          <w14:textFill>
            <w14:solidFill>
              <w14:schemeClr w14:val="tx1"/>
            </w14:solidFill>
          </w14:textFill>
        </w:rPr>
        <w:t>的</w:t>
      </w:r>
      <w:r>
        <w:rPr>
          <w:rFonts w:hint="eastAsia" w:ascii="宋体" w:hAnsi="宋体" w:cs="宋体"/>
          <w:b/>
          <w:bCs/>
          <w:color w:val="000000" w:themeColor="text1"/>
          <w:sz w:val="44"/>
          <w:szCs w:val="44"/>
          <w:lang w:eastAsia="zh-CN"/>
          <w14:textFill>
            <w14:solidFill>
              <w14:schemeClr w14:val="tx1"/>
            </w14:solidFill>
          </w14:textFill>
        </w:rPr>
        <w:t>竞争性谈判</w:t>
      </w:r>
      <w:r>
        <w:rPr>
          <w:rFonts w:hint="eastAsia" w:ascii="宋体" w:hAnsi="宋体" w:eastAsia="宋体" w:cs="宋体"/>
          <w:b/>
          <w:bCs/>
          <w:color w:val="000000" w:themeColor="text1"/>
          <w:sz w:val="44"/>
          <w:szCs w:val="44"/>
          <w:lang w:val="en-US" w:eastAsia="zh-CN"/>
          <w14:textFill>
            <w14:solidFill>
              <w14:schemeClr w14:val="tx1"/>
            </w14:solidFill>
          </w14:textFill>
        </w:rPr>
        <w:t>公告</w:t>
      </w:r>
    </w:p>
    <w:p w14:paraId="2C31F60F">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p>
    <w:p w14:paraId="0CE85A0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我院拟就贵州医科大学北校区行政楼消防设施维修及消防控制室合并项目监理服务采购进行竞争性谈判，采购一家监理单位，欢迎具有相应资质及服务能力的供应商前来报名。</w:t>
      </w:r>
    </w:p>
    <w:p w14:paraId="6A38B839">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left"/>
        <w:textAlignment w:val="auto"/>
        <w:rPr>
          <w:rFonts w:hint="eastAsia" w:ascii="黑体" w:hAnsi="黑体" w:eastAsia="黑体" w:cs="黑体"/>
          <w:b/>
          <w:bCs/>
          <w:color w:val="000000" w:themeColor="text1"/>
          <w:kern w:val="2"/>
          <w:sz w:val="30"/>
          <w:szCs w:val="30"/>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lang w:val="en-US" w:eastAsia="zh-CN" w:bidi="ar-SA"/>
          <w14:textFill>
            <w14:solidFill>
              <w14:schemeClr w14:val="tx1"/>
            </w14:solidFill>
          </w14:textFill>
        </w:rPr>
        <w:t>一、服务内容</w:t>
      </w:r>
    </w:p>
    <w:p w14:paraId="175A4A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default" w:ascii="仿宋" w:hAnsi="仿宋" w:eastAsia="仿宋" w:cs="仿宋"/>
          <w:i w:val="0"/>
          <w:iCs w:val="0"/>
          <w:caps w:val="0"/>
          <w:color w:val="000000" w:themeColor="text1"/>
          <w:spacing w:val="0"/>
          <w:kern w:val="0"/>
          <w:sz w:val="30"/>
          <w:szCs w:val="30"/>
          <w:shd w:val="clear" w:color="auto" w:fill="auto"/>
          <w:lang w:val="en-US" w:eastAsia="zh-CN" w:bidi="ar"/>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供应商对贵州医科大学北校区</w:t>
      </w:r>
      <w:r>
        <w:rPr>
          <w:rFonts w:hint="eastAsia" w:ascii="仿宋" w:hAnsi="仿宋" w:eastAsia="仿宋" w:cs="仿宋"/>
          <w:i w:val="0"/>
          <w:iCs w:val="0"/>
          <w:caps w:val="0"/>
          <w:color w:val="000000" w:themeColor="text1"/>
          <w:spacing w:val="0"/>
          <w:kern w:val="0"/>
          <w:sz w:val="30"/>
          <w:szCs w:val="30"/>
          <w:shd w:val="clear" w:color="auto" w:fill="auto"/>
          <w:lang w:val="en-US" w:eastAsia="zh-CN" w:bidi="ar"/>
          <w14:textFill>
            <w14:solidFill>
              <w14:schemeClr w14:val="tx1"/>
            </w14:solidFill>
          </w14:textFill>
        </w:rPr>
        <w:t>行政楼、测序中心、技能中心等3个消防控制室合并至临床技能中心事项及行政楼现有消防设施维修事项全过程进行监理。监理服务范围：包含项目施工阶段、竣工验收阶段、竣工结算审核阶段全过程监理，覆盖质量、安全、进度、投资控制及合同、信息管理等全部监理工作。</w:t>
      </w:r>
    </w:p>
    <w:p w14:paraId="2C32F9D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default"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二、项目预算及采购限价</w:t>
      </w:r>
    </w:p>
    <w:p w14:paraId="577F21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kern w:val="0"/>
          <w:sz w:val="30"/>
          <w:szCs w:val="30"/>
          <w:shd w:val="clear" w:color="auto" w:fill="auto"/>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color="auto" w:fill="auto"/>
          <w:lang w:val="en-US" w:eastAsia="zh-CN" w:bidi="ar"/>
          <w14:textFill>
            <w14:solidFill>
              <w14:schemeClr w14:val="tx1"/>
            </w14:solidFill>
          </w14:textFill>
        </w:rPr>
        <w:t>施工项目采用一个项目两个标段形式，总金额102.75万元（标项1：贵州医科大学北校区行政楼消防设施维修，金额为867300元；标项2：贵州医科大学北校区消防控制室合并，金额为160219.61元）。</w:t>
      </w:r>
    </w:p>
    <w:p w14:paraId="6C9DF3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default" w:ascii="仿宋" w:hAnsi="仿宋" w:eastAsia="宋体" w:cs="仿宋"/>
          <w:i w:val="0"/>
          <w:iCs w:val="0"/>
          <w:caps w:val="0"/>
          <w:color w:val="000000" w:themeColor="text1"/>
          <w:spacing w:val="0"/>
          <w:kern w:val="0"/>
          <w:sz w:val="30"/>
          <w:szCs w:val="30"/>
          <w:shd w:val="clear" w:color="auto" w:fill="auto"/>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color="auto" w:fill="auto"/>
          <w:lang w:val="en-US" w:eastAsia="zh-CN" w:bidi="ar"/>
          <w14:textFill>
            <w14:solidFill>
              <w14:schemeClr w14:val="tx1"/>
            </w14:solidFill>
          </w14:textFill>
        </w:rPr>
        <w:t>采购限价：（发改价格〔2007〕670号）收费标准下浮20%</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w:t>
      </w:r>
    </w:p>
    <w:p w14:paraId="70D1BD0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三、报名时间</w:t>
      </w:r>
    </w:p>
    <w:p w14:paraId="5DC916D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default"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2026年1月21日10时00分至2026年1月26日09时59分。</w:t>
      </w:r>
    </w:p>
    <w:p w14:paraId="3C53336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四、报名地点</w:t>
      </w:r>
    </w:p>
    <w:p w14:paraId="439E776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贵州省贵阳市贵医街28号贵州医科大学附属医院</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消防科（一</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号办公室</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p>
    <w:p w14:paraId="57A53A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五、报名时需提供的资料</w:t>
      </w:r>
    </w:p>
    <w:p w14:paraId="52C55AA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一</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Style w:val="4"/>
          <w:rFonts w:hint="eastAsia" w:ascii="仿宋" w:hAnsi="仿宋" w:eastAsia="仿宋" w:cs="仿宋"/>
          <w:color w:val="000000" w:themeColor="text1"/>
          <w:sz w:val="30"/>
          <w:szCs w:val="30"/>
          <w:highlight w:val="none"/>
          <w:shd w:val="clear" w:color="auto" w:fill="FFFFFF"/>
          <w14:textFill>
            <w14:solidFill>
              <w14:schemeClr w14:val="tx1"/>
            </w14:solidFill>
          </w14:textFill>
        </w:rPr>
        <w:t>具有独立承担民事责任的能力：</w:t>
      </w:r>
      <w:r>
        <w:rPr>
          <w:rStyle w:val="4"/>
          <w:rFonts w:hint="eastAsia" w:ascii="仿宋" w:hAnsi="仿宋" w:eastAsia="仿宋" w:cs="仿宋"/>
          <w:color w:val="000000" w:themeColor="text1"/>
          <w:sz w:val="30"/>
          <w:szCs w:val="30"/>
          <w:highlight w:val="none"/>
          <w:shd w:val="clear" w:color="auto" w:fill="FFFFFF"/>
          <w:lang w:eastAsia="zh-CN"/>
          <w14:textFill>
            <w14:solidFill>
              <w14:schemeClr w14:val="tx1"/>
            </w14:solidFill>
          </w14:textFill>
        </w:rPr>
        <w:t>提供法人或者其他组织的营业执照等证明文件，自然人投标的提供身份证明(提供资料复印件或扫描件并加盖公章)</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p>
    <w:p w14:paraId="70CD0CF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二</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具有履行合同所必需的设备和专业技术能力的承诺函；</w:t>
      </w:r>
    </w:p>
    <w:p w14:paraId="2B986D2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三</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参加本次采购活动前三年内，在经营活动中没有重大违法记录的声明函；</w:t>
      </w:r>
    </w:p>
    <w:p w14:paraId="21D4E5D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四</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法律、行政法规规定的其他条件：在“信用中国”网、中国政府采购网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发布公告后的截图证明材料）</w:t>
      </w:r>
    </w:p>
    <w:p w14:paraId="1E821DA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五</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本项目供应商须具备相应的</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监理</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人员配备；</w:t>
      </w:r>
    </w:p>
    <w:p w14:paraId="56F2F6D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六</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法定代表人身份证明及本人身份证或法定代表人授权委托书及本人身份证。</w:t>
      </w:r>
    </w:p>
    <w:p w14:paraId="056DE32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七</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递交资料：</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响应文件正本1份，副本</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份,电子响应文件</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份。</w:t>
      </w:r>
    </w:p>
    <w:p w14:paraId="2E9F7B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七、递交投标文件截止时间</w:t>
      </w:r>
    </w:p>
    <w:p w14:paraId="7183425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default"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2026年1月26日09时59分</w:t>
      </w:r>
    </w:p>
    <w:p w14:paraId="735CB2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八、谈判时间</w:t>
      </w:r>
    </w:p>
    <w:p w14:paraId="323EE8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2026年1月26日10时00分</w:t>
      </w:r>
    </w:p>
    <w:p w14:paraId="5A0B3EF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九、谈判地点</w:t>
      </w:r>
    </w:p>
    <w:p w14:paraId="6D89D15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0" w:firstLineChars="200"/>
        <w:jc w:val="left"/>
        <w:textAlignment w:val="auto"/>
        <w:rPr>
          <w:rFonts w:hint="default"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贵州省贵阳市贵医街28号贵州医科大学附属医院</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消防科</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w:t>
      </w:r>
    </w:p>
    <w:p w14:paraId="5C126EF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十、投标人资格要求</w:t>
      </w:r>
    </w:p>
    <w:p w14:paraId="7D2C4C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（一）</w:t>
      </w:r>
      <w:r>
        <w:rPr>
          <w:rStyle w:val="4"/>
          <w:rFonts w:hint="eastAsia" w:ascii="仿宋" w:hAnsi="仿宋" w:eastAsia="仿宋" w:cs="仿宋"/>
          <w:color w:val="000000" w:themeColor="text1"/>
          <w:sz w:val="30"/>
          <w:szCs w:val="30"/>
          <w:highlight w:val="none"/>
          <w:shd w:val="clear" w:color="auto" w:fill="FFFFFF"/>
          <w:lang w:bidi="ar-SA"/>
          <w14:textFill>
            <w14:solidFill>
              <w14:schemeClr w14:val="tx1"/>
            </w14:solidFill>
          </w14:textFill>
        </w:rPr>
        <w:t>具有独立承担民事责任的能力：</w:t>
      </w:r>
      <w:r>
        <w:rPr>
          <w:rStyle w:val="4"/>
          <w:rFonts w:hint="eastAsia" w:ascii="仿宋" w:hAnsi="仿宋" w:eastAsia="仿宋" w:cs="仿宋"/>
          <w:color w:val="000000" w:themeColor="text1"/>
          <w:sz w:val="30"/>
          <w:szCs w:val="30"/>
          <w:highlight w:val="none"/>
          <w:shd w:val="clear" w:color="auto" w:fill="FFFFFF"/>
          <w:lang w:eastAsia="zh-CN" w:bidi="ar-SA"/>
          <w14:textFill>
            <w14:solidFill>
              <w14:schemeClr w14:val="tx1"/>
            </w14:solidFill>
          </w14:textFill>
        </w:rPr>
        <w:t>提供法人或者其他组织的营业执照等证明文件，自然人投标的提供身份证明(提供资料复印件或扫描件并加盖公章)</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w:t>
      </w:r>
    </w:p>
    <w:p w14:paraId="3B385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（二）</w:t>
      </w:r>
      <w:r>
        <w:rPr>
          <w:rFonts w:hint="eastAsia" w:ascii="仿宋" w:hAnsi="仿宋" w:eastAsia="仿宋" w:cs="仿宋"/>
          <w:b w:val="0"/>
          <w:bCs w:val="0"/>
          <w:color w:val="000000" w:themeColor="text1"/>
          <w:sz w:val="30"/>
          <w:szCs w:val="30"/>
          <w:lang w:val="en-US" w:eastAsia="zh-CN"/>
          <w14:textFill>
            <w14:solidFill>
              <w14:schemeClr w14:val="tx1"/>
            </w14:solidFill>
          </w14:textFill>
        </w:rPr>
        <w:t>具有良好的商业信誉和健全的财务会计制度：</w:t>
      </w:r>
      <w:r>
        <w:rPr>
          <w:rStyle w:val="4"/>
          <w:rFonts w:hint="eastAsia" w:ascii="仿宋" w:hAnsi="仿宋" w:eastAsia="仿宋" w:cs="仿宋"/>
          <w:color w:val="000000" w:themeColor="text1"/>
          <w:sz w:val="30"/>
          <w:szCs w:val="30"/>
          <w:highlight w:val="none"/>
          <w:shd w:val="clear" w:color="auto" w:fill="FFFFFF"/>
          <w:lang w:eastAsia="zh-CN" w:bidi="ar-SA"/>
          <w14:textFill>
            <w14:solidFill>
              <w14:schemeClr w14:val="tx1"/>
            </w14:solidFill>
          </w14:textFill>
        </w:rPr>
        <w:t>提供经第三方会计师事务所出具的2024年度财务审计报告或开户银行出具的202</w:t>
      </w:r>
      <w:r>
        <w:rPr>
          <w:rFonts w:hint="eastAsia" w:ascii="仿宋" w:hAnsi="仿宋" w:eastAsia="仿宋" w:cs="仿宋"/>
          <w:b w:val="0"/>
          <w:bCs w:val="0"/>
          <w:color w:val="000000" w:themeColor="text1"/>
          <w:sz w:val="30"/>
          <w:szCs w:val="30"/>
          <w:lang w:val="en-US" w:eastAsia="zh-CN"/>
          <w14:textFill>
            <w14:solidFill>
              <w14:schemeClr w14:val="tx1"/>
            </w14:solidFill>
          </w14:textFill>
        </w:rPr>
        <w:t>6</w:t>
      </w:r>
      <w:r>
        <w:rPr>
          <w:rStyle w:val="4"/>
          <w:rFonts w:hint="eastAsia" w:ascii="仿宋" w:hAnsi="仿宋" w:eastAsia="仿宋" w:cs="仿宋"/>
          <w:color w:val="000000" w:themeColor="text1"/>
          <w:sz w:val="30"/>
          <w:szCs w:val="30"/>
          <w:highlight w:val="none"/>
          <w:shd w:val="clear" w:color="auto" w:fill="FFFFFF"/>
          <w:lang w:eastAsia="zh-CN" w:bidi="ar-SA"/>
          <w14:textFill>
            <w14:solidFill>
              <w14:schemeClr w14:val="tx1"/>
            </w14:solidFill>
          </w14:textFill>
        </w:rPr>
        <w:t>年有效的资信证明(提供资料复印件或扫描件并加盖公章)</w:t>
      </w:r>
      <w:r>
        <w:rPr>
          <w:rFonts w:hint="eastAsia" w:ascii="仿宋" w:hAnsi="仿宋" w:eastAsia="仿宋" w:cs="仿宋"/>
          <w:b w:val="0"/>
          <w:bCs w:val="0"/>
          <w:color w:val="000000" w:themeColor="text1"/>
          <w:sz w:val="30"/>
          <w:szCs w:val="30"/>
          <w:lang w:val="en-US" w:eastAsia="zh-CN"/>
          <w14:textFill>
            <w14:solidFill>
              <w14:schemeClr w14:val="tx1"/>
            </w14:solidFill>
          </w14:textFill>
        </w:rPr>
        <w:t>。</w:t>
      </w:r>
    </w:p>
    <w:p w14:paraId="62F8C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（三）</w:t>
      </w:r>
      <w:r>
        <w:rPr>
          <w:rStyle w:val="4"/>
          <w:rFonts w:hint="eastAsia" w:ascii="仿宋" w:hAnsi="仿宋" w:eastAsia="仿宋" w:cs="仿宋"/>
          <w:color w:val="000000" w:themeColor="text1"/>
          <w:sz w:val="30"/>
          <w:szCs w:val="30"/>
          <w:highlight w:val="none"/>
          <w:shd w:val="clear" w:color="auto" w:fill="FFFFFF"/>
          <w:lang w:eastAsia="zh-CN" w:bidi="ar-SA"/>
          <w14:textFill>
            <w14:solidFill>
              <w14:schemeClr w14:val="tx1"/>
            </w14:solidFill>
          </w14:textFill>
        </w:rPr>
        <w:t>提供具备履行合同所必需的专业技术能力的证明材料或承诺函(格式自拟)</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w:t>
      </w:r>
    </w:p>
    <w:p w14:paraId="08DD20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（四）参加本次采购活动前三年内，在经营活动中没有重大违法记录</w:t>
      </w:r>
      <w:r>
        <w:rPr>
          <w:rFonts w:hint="eastAsia" w:ascii="仿宋" w:hAnsi="仿宋" w:eastAsia="仿宋" w:cs="仿宋"/>
          <w:b w:val="0"/>
          <w:bCs w:val="0"/>
          <w:color w:val="000000" w:themeColor="text1"/>
          <w:sz w:val="30"/>
          <w:szCs w:val="30"/>
          <w:lang w:val="en-US" w:eastAsia="zh-CN"/>
          <w14:textFill>
            <w14:solidFill>
              <w14:schemeClr w14:val="tx1"/>
            </w14:solidFill>
          </w14:textFill>
        </w:rPr>
        <w:t>：</w:t>
      </w:r>
      <w:r>
        <w:rPr>
          <w:rStyle w:val="4"/>
          <w:rFonts w:hint="eastAsia" w:ascii="仿宋" w:hAnsi="仿宋" w:eastAsia="仿宋" w:cs="仿宋"/>
          <w:color w:val="000000" w:themeColor="text1"/>
          <w:sz w:val="30"/>
          <w:szCs w:val="30"/>
          <w:highlight w:val="none"/>
          <w:shd w:val="clear" w:color="auto" w:fill="FFFFFF"/>
          <w:lang w:eastAsia="zh-CN" w:bidi="ar-SA"/>
          <w14:textFill>
            <w14:solidFill>
              <w14:schemeClr w14:val="tx1"/>
            </w14:solidFill>
          </w14:textFill>
        </w:rPr>
        <w:t>提供参加本次政府采购活动前三年内，在经营活动中没有违法违规记录的书面声明</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w:t>
      </w:r>
    </w:p>
    <w:p w14:paraId="2ABC0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（五）法律、行政法规规定的其他条件</w:t>
      </w:r>
      <w:r>
        <w:rPr>
          <w:rFonts w:hint="eastAsia" w:ascii="仿宋" w:hAnsi="仿宋" w:eastAsia="仿宋" w:cs="仿宋"/>
          <w:b w:val="0"/>
          <w:bCs w:val="0"/>
          <w:color w:val="000000" w:themeColor="text1"/>
          <w:sz w:val="30"/>
          <w:szCs w:val="30"/>
          <w:lang w:val="en-US" w:eastAsia="zh-CN"/>
          <w14:textFill>
            <w14:solidFill>
              <w14:schemeClr w14:val="tx1"/>
            </w14:solidFill>
          </w14:textFill>
        </w:rPr>
        <w:t>：</w:t>
      </w:r>
      <w:r>
        <w:rPr>
          <w:rFonts w:hint="eastAsia" w:ascii="仿宋" w:hAnsi="仿宋" w:eastAsia="仿宋" w:cs="仿宋"/>
          <w:bCs w:val="0"/>
          <w:color w:val="000000" w:themeColor="text1"/>
          <w:kern w:val="2"/>
          <w:sz w:val="30"/>
          <w:szCs w:val="30"/>
          <w:highlight w:val="none"/>
          <w14:textFill>
            <w14:solidFill>
              <w14:schemeClr w14:val="tx1"/>
            </w14:solidFill>
          </w14:textFill>
        </w:rPr>
        <w:t>投标人</w:t>
      </w:r>
      <w:r>
        <w:rPr>
          <w:rStyle w:val="4"/>
          <w:rFonts w:hint="eastAsia" w:ascii="仿宋" w:hAnsi="仿宋" w:eastAsia="仿宋" w:cs="仿宋"/>
          <w:color w:val="000000" w:themeColor="text1"/>
          <w:sz w:val="30"/>
          <w:szCs w:val="30"/>
          <w:highlight w:val="none"/>
          <w:shd w:val="clear" w:color="auto" w:fill="FFFFFF"/>
          <w:lang w:bidi="ar-SA"/>
          <w14:textFill>
            <w14:solidFill>
              <w14:schemeClr w14:val="tx1"/>
            </w14:solidFill>
          </w14:textFill>
        </w:rPr>
        <w:t>自行承诺：在“信用中国”网站（www.creditchina.gov.cn）、中国政府采购网（www.ccgp.gov.cn）等渠道查询中未被列入失信被执行人名单、重大税收违法失信主体、政府采购严重违法失信行为记录名单，查询截止时点为开标当日评审前，对列入失信被执行人、重大税收违法失信主体、政府采购严重违法失信行为记录名单的供应商，拒绝参与本次政府采购活动，并承担由此造成的一切法律责任及后果（承诺自拟）</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w:t>
      </w:r>
    </w:p>
    <w:p w14:paraId="2B645CE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596" w:leftChars="284" w:right="0" w:rightChars="0" w:firstLine="0" w:firstLineChars="0"/>
        <w:jc w:val="left"/>
        <w:textAlignment w:val="auto"/>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（六）本项目供应商须具备相应的监理人员配备。（七）</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 本项目不接受联合体投标</w:t>
      </w:r>
      <w:r>
        <w:rPr>
          <w:rFonts w:hint="eastAsia" w:ascii="仿宋" w:hAnsi="仿宋" w:eastAsia="仿宋" w:cs="仿宋"/>
          <w:b w:val="0"/>
          <w:bCs w:val="0"/>
          <w:color w:val="000000" w:themeColor="text1"/>
          <w:sz w:val="30"/>
          <w:szCs w:val="30"/>
          <w:lang w:val="en-US" w:eastAsia="zh-CN"/>
          <w14:textFill>
            <w14:solidFill>
              <w14:schemeClr w14:val="tx1"/>
            </w14:solidFill>
          </w14:textFill>
        </w:rPr>
        <w:t>（提供承诺函格式自拟）</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p>
    <w:p w14:paraId="26228A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pPr>
    </w:p>
    <w:p w14:paraId="57BD65F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right="0" w:rightChars="0" w:firstLine="602" w:firstLineChars="200"/>
        <w:jc w:val="left"/>
        <w:textAlignment w:val="auto"/>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十一、开标须携带的资料</w:t>
      </w:r>
    </w:p>
    <w:p w14:paraId="516A3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一</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公司营业执照等资质复印加盖鲜章；</w:t>
      </w:r>
    </w:p>
    <w:p w14:paraId="0CE26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二</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法定代表人授权书（原件）及被授权人身份证（原件）</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w:t>
      </w:r>
    </w:p>
    <w:p w14:paraId="0086B7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2"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黑体" w:hAnsi="黑体" w:eastAsia="黑体" w:cs="黑体"/>
          <w:b/>
          <w:bCs/>
          <w:color w:val="000000" w:themeColor="text1"/>
          <w:kern w:val="2"/>
          <w:sz w:val="30"/>
          <w:szCs w:val="30"/>
          <w:shd w:val="clear" w:color="auto" w:fill="auto"/>
          <w:lang w:val="en-US" w:eastAsia="zh-CN" w:bidi="ar-SA"/>
          <w14:textFill>
            <w14:solidFill>
              <w14:schemeClr w14:val="tx1"/>
            </w14:solidFill>
          </w14:textFill>
        </w:rPr>
        <w:t>十二、联系方式</w:t>
      </w: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w:t>
      </w:r>
    </w:p>
    <w:p w14:paraId="6CA2C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联系部门：贵州医科大学附属医院</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消防科</w:t>
      </w:r>
    </w:p>
    <w:p w14:paraId="66BA0A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40" w:lineRule="exact"/>
        <w:ind w:left="0" w:right="0" w:firstLine="600" w:firstLineChars="200"/>
        <w:jc w:val="left"/>
        <w:textAlignment w:val="auto"/>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auto"/>
          <w14:textFill>
            <w14:solidFill>
              <w14:schemeClr w14:val="tx1"/>
            </w14:solidFill>
          </w14:textFill>
        </w:rPr>
        <w:t>联 系 人：</w:t>
      </w:r>
      <w:r>
        <w:rPr>
          <w:rFonts w:hint="eastAsia" w:ascii="仿宋" w:hAnsi="仿宋" w:eastAsia="仿宋" w:cs="仿宋"/>
          <w:i w:val="0"/>
          <w:iCs w:val="0"/>
          <w:caps w:val="0"/>
          <w:color w:val="000000" w:themeColor="text1"/>
          <w:spacing w:val="0"/>
          <w:sz w:val="30"/>
          <w:szCs w:val="30"/>
          <w:shd w:val="clear" w:color="auto" w:fill="auto"/>
          <w:lang w:val="en-US" w:eastAsia="zh-CN"/>
          <w14:textFill>
            <w14:solidFill>
              <w14:schemeClr w14:val="tx1"/>
            </w14:solidFill>
          </w14:textFill>
        </w:rPr>
        <w:t>张</w:t>
      </w:r>
      <w:r>
        <w:rPr>
          <w:rFonts w:hint="eastAsia" w:ascii="仿宋" w:hAnsi="仿宋" w:eastAsia="仿宋" w:cs="仿宋"/>
          <w:i w:val="0"/>
          <w:iCs w:val="0"/>
          <w:caps w:val="0"/>
          <w:color w:val="000000" w:themeColor="text1"/>
          <w:spacing w:val="0"/>
          <w:sz w:val="30"/>
          <w:szCs w:val="30"/>
          <w:shd w:val="clear" w:color="auto" w:fill="auto"/>
          <w:lang w:eastAsia="zh-CN"/>
          <w14:textFill>
            <w14:solidFill>
              <w14:schemeClr w14:val="tx1"/>
            </w14:solidFill>
          </w14:textFill>
        </w:rPr>
        <w:t>老师</w:t>
      </w:r>
    </w:p>
    <w:p w14:paraId="0397CFA1">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联系电话：0851--86</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821121</w:t>
      </w:r>
    </w:p>
    <w:p w14:paraId="28326A49">
      <w:pPr>
        <w:keepNext w:val="0"/>
        <w:keepLines w:val="0"/>
        <w:pageBreakBefore w:val="0"/>
        <w:kinsoku/>
        <w:wordWrap/>
        <w:overflowPunct/>
        <w:topLinePunct w:val="0"/>
        <w:autoSpaceDE/>
        <w:autoSpaceDN/>
        <w:bidi w:val="0"/>
        <w:adjustRightInd/>
        <w:snapToGrid/>
        <w:spacing w:line="540" w:lineRule="exact"/>
        <w:ind w:firstLine="4500" w:firstLineChars="1500"/>
        <w:jc w:val="both"/>
        <w:textAlignment w:val="auto"/>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p>
    <w:p w14:paraId="4BF99EB9">
      <w:pPr>
        <w:keepNext w:val="0"/>
        <w:keepLines w:val="0"/>
        <w:pageBreakBefore w:val="0"/>
        <w:kinsoku/>
        <w:wordWrap/>
        <w:overflowPunct/>
        <w:topLinePunct w:val="0"/>
        <w:autoSpaceDE/>
        <w:autoSpaceDN/>
        <w:bidi w:val="0"/>
        <w:adjustRightInd/>
        <w:snapToGrid/>
        <w:spacing w:line="540" w:lineRule="exact"/>
        <w:ind w:firstLine="4500" w:firstLineChars="1500"/>
        <w:jc w:val="both"/>
        <w:textAlignment w:val="auto"/>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p>
    <w:p w14:paraId="30D77D14">
      <w:pPr>
        <w:keepNext w:val="0"/>
        <w:keepLines w:val="0"/>
        <w:pageBreakBefore w:val="0"/>
        <w:kinsoku/>
        <w:wordWrap/>
        <w:overflowPunct/>
        <w:topLinePunct w:val="0"/>
        <w:autoSpaceDE/>
        <w:autoSpaceDN/>
        <w:bidi w:val="0"/>
        <w:adjustRightInd/>
        <w:snapToGrid/>
        <w:spacing w:line="540" w:lineRule="exact"/>
        <w:ind w:firstLine="4500" w:firstLineChars="1500"/>
        <w:jc w:val="both"/>
        <w:textAlignment w:val="auto"/>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贵州医科大学附属医院</w:t>
      </w:r>
    </w:p>
    <w:p w14:paraId="487FC9E6">
      <w:pPr>
        <w:keepNext w:val="0"/>
        <w:keepLines w:val="0"/>
        <w:pageBreakBefore w:val="0"/>
        <w:kinsoku/>
        <w:wordWrap/>
        <w:overflowPunct/>
        <w:topLinePunct w:val="0"/>
        <w:autoSpaceDE/>
        <w:autoSpaceDN/>
        <w:bidi w:val="0"/>
        <w:adjustRightInd/>
        <w:snapToGrid/>
        <w:spacing w:line="540" w:lineRule="exact"/>
        <w:ind w:firstLine="4800" w:firstLineChars="1600"/>
        <w:jc w:val="both"/>
        <w:textAlignment w:val="auto"/>
        <w:rPr>
          <w:rFonts w:hint="default"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2026年1月21</w:t>
      </w:r>
      <w:bookmarkStart w:id="0" w:name="_GoBack"/>
      <w:bookmarkEnd w:id="0"/>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日</w:t>
      </w:r>
    </w:p>
    <w:p w14:paraId="46AB138E">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附件一：</w:t>
      </w:r>
    </w:p>
    <w:p w14:paraId="5E332EB5">
      <w:pPr>
        <w:spacing w:beforeLines="50" w:afterLines="50" w:line="240" w:lineRule="auto"/>
        <w:ind w:firstLine="723"/>
        <w:jc w:val="center"/>
        <w:rPr>
          <w:rFonts w:asciiTheme="minorEastAsia" w:hAnsiTheme="minorEastAsia" w:eastAsiaTheme="minorEastAsia" w:cstheme="minorEastAsia"/>
          <w:b/>
        </w:rPr>
      </w:pPr>
      <w:r>
        <w:rPr>
          <w:rFonts w:hint="eastAsia" w:asciiTheme="minorEastAsia" w:hAnsiTheme="minorEastAsia" w:eastAsiaTheme="minorEastAsia" w:cstheme="minorEastAsia"/>
          <w:b/>
          <w:sz w:val="36"/>
          <w:szCs w:val="36"/>
        </w:rPr>
        <w:t>报价文件</w:t>
      </w:r>
    </w:p>
    <w:p w14:paraId="14949189">
      <w:pPr>
        <w:spacing w:line="240" w:lineRule="auto"/>
        <w:ind w:left="-10" w:leftChars="-5" w:firstLine="11" w:firstLineChars="3"/>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(一)报 价 函</w:t>
      </w:r>
    </w:p>
    <w:p w14:paraId="12472C03">
      <w:pPr>
        <w:spacing w:beforeLines="50" w:afterLines="5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一、竞标报价</w:t>
      </w:r>
    </w:p>
    <w:p w14:paraId="601A7690">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1.我公司就</w:t>
      </w:r>
      <w:r>
        <w:rPr>
          <w:rFonts w:hint="eastAsia" w:asciiTheme="minorEastAsia" w:hAnsiTheme="minorEastAsia" w:eastAsiaTheme="minorEastAsia" w:cstheme="minorEastAsia"/>
          <w:u w:val="single"/>
        </w:rPr>
        <w:t xml:space="preserve"> （项目名称）</w:t>
      </w:r>
      <w:r>
        <w:rPr>
          <w:rFonts w:hint="eastAsia" w:asciiTheme="minorEastAsia" w:hAnsiTheme="minorEastAsia" w:eastAsiaTheme="minorEastAsia" w:cstheme="minorEastAsia"/>
        </w:rPr>
        <w:t>的竞标初始报价为（大写）：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元人民币，小写：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r>
        <w:rPr>
          <w:rFonts w:hint="eastAsia" w:ascii="宋体" w:hAnsi="宋体" w:eastAsia="宋体" w:cs="宋体"/>
        </w:rPr>
        <w:t>本报价包含人力资源费、调研费、专用工具价、培训费、税费等一切成本费用。合同价以最终报价为准，最终报价在竞标有效期内固定不变，并在合同有效期内不受利率波动的影响</w:t>
      </w:r>
      <w:r>
        <w:rPr>
          <w:rFonts w:hint="eastAsia" w:asciiTheme="minorEastAsia" w:hAnsiTheme="minorEastAsia" w:eastAsiaTheme="minorEastAsia" w:cstheme="minorEastAsia"/>
        </w:rPr>
        <w:t>。</w:t>
      </w:r>
    </w:p>
    <w:p w14:paraId="66BFF9E7">
      <w:pPr>
        <w:spacing w:beforeLines="50" w:afterLines="50" w:line="360" w:lineRule="auto"/>
        <w:ind w:left="-10" w:leftChars="-5" w:firstLine="430" w:firstLineChars="205"/>
        <w:rPr>
          <w:rFonts w:ascii="宋体" w:hAnsi="宋体" w:eastAsia="宋体" w:cs="宋体"/>
        </w:rPr>
      </w:pPr>
      <w:r>
        <w:rPr>
          <w:rFonts w:hint="eastAsia" w:ascii="宋体" w:hAnsi="宋体" w:eastAsia="宋体" w:cs="宋体"/>
        </w:rPr>
        <w:t>2.服务期限：</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rPr>
        <w:t>。</w:t>
      </w:r>
    </w:p>
    <w:p w14:paraId="247FBA0A">
      <w:pPr>
        <w:spacing w:beforeLines="50" w:afterLines="50" w:line="360" w:lineRule="auto"/>
        <w:ind w:left="-10" w:leftChars="-5" w:firstLine="430" w:firstLineChars="205"/>
        <w:rPr>
          <w:rFonts w:ascii="宋体" w:hAnsi="宋体" w:eastAsia="宋体" w:cs="宋体"/>
        </w:rPr>
      </w:pPr>
      <w:r>
        <w:rPr>
          <w:rFonts w:hint="eastAsia" w:ascii="宋体" w:hAnsi="宋体" w:eastAsia="宋体" w:cs="宋体"/>
        </w:rPr>
        <w:t>3.服务地点：</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rPr>
        <w:t>。</w:t>
      </w:r>
    </w:p>
    <w:p w14:paraId="5FE5A840">
      <w:pPr>
        <w:spacing w:beforeLines="50" w:afterLines="50" w:line="360" w:lineRule="auto"/>
        <w:ind w:left="-10" w:leftChars="-5" w:firstLine="430" w:firstLineChars="205"/>
        <w:rPr>
          <w:rFonts w:ascii="宋体" w:hAnsi="宋体" w:eastAsia="宋体" w:cs="宋体"/>
        </w:rPr>
      </w:pPr>
      <w:r>
        <w:rPr>
          <w:rFonts w:hint="eastAsia" w:ascii="宋体" w:hAnsi="宋体" w:eastAsia="宋体" w:cs="宋体"/>
        </w:rPr>
        <w:t>4.竞标有效期：</w:t>
      </w:r>
      <w:r>
        <w:rPr>
          <w:rFonts w:hint="eastAsia" w:ascii="宋体" w:hAnsi="宋体" w:cs="宋体"/>
          <w:u w:val="single"/>
        </w:rPr>
        <w:t xml:space="preserve">         </w:t>
      </w:r>
      <w:r>
        <w:rPr>
          <w:rFonts w:hint="eastAsia" w:ascii="宋体" w:hAnsi="宋体" w:eastAsia="宋体" w:cs="宋体"/>
        </w:rPr>
        <w:t>。</w:t>
      </w:r>
    </w:p>
    <w:p w14:paraId="69D670E5">
      <w:pPr>
        <w:spacing w:beforeLines="50" w:afterLines="50" w:line="360" w:lineRule="auto"/>
        <w:ind w:left="-10" w:leftChars="-5" w:firstLine="430" w:firstLineChars="205"/>
        <w:rPr>
          <w:rFonts w:ascii="宋体" w:hAnsi="宋体" w:eastAsia="宋体" w:cs="宋体"/>
        </w:rPr>
      </w:pPr>
      <w:r>
        <w:rPr>
          <w:rFonts w:hint="eastAsia" w:ascii="宋体" w:hAnsi="宋体" w:eastAsia="宋体" w:cs="宋体"/>
        </w:rPr>
        <w:t>5.服务标准：</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eastAsia="宋体" w:cs="宋体"/>
        </w:rPr>
        <w:t>。</w:t>
      </w:r>
    </w:p>
    <w:p w14:paraId="7D87C1BF">
      <w:pPr>
        <w:spacing w:beforeLines="50" w:afterLines="5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二、递交资料</w:t>
      </w:r>
    </w:p>
    <w:p w14:paraId="155DFFA1">
      <w:pPr>
        <w:spacing w:beforeLines="10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响应文件正本</w:t>
      </w:r>
      <w:r>
        <w:rPr>
          <w:rFonts w:hint="eastAsia" w:asciiTheme="minorEastAsia" w:hAnsiTheme="minorEastAsia" w:eastAsiaTheme="minorEastAsia" w:cstheme="minorEastAsia"/>
          <w:u w:val="single"/>
        </w:rPr>
        <w:t xml:space="preserve">  1  </w:t>
      </w:r>
      <w:r>
        <w:rPr>
          <w:rFonts w:hint="eastAsia" w:asciiTheme="minorEastAsia" w:hAnsiTheme="minorEastAsia" w:eastAsiaTheme="minorEastAsia" w:cstheme="minorEastAsia"/>
        </w:rPr>
        <w:t>份，副本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份,电子响应文件</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w:t>
      </w:r>
    </w:p>
    <w:p w14:paraId="631C9001">
      <w:pPr>
        <w:spacing w:beforeLines="50" w:afterLines="50"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三、相关承诺</w:t>
      </w:r>
    </w:p>
    <w:p w14:paraId="674610B6">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1.最终报价在法律法规及竞争性磋商采购文件规定的投标有效期内有效。</w:t>
      </w:r>
    </w:p>
    <w:p w14:paraId="55478E68">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2.我方不是采购人的附属机构；在获知本项目采购信息后，与采购人聘请的为此项目提供咨询服务的公司及其附属机构没有任何联系。</w:t>
      </w:r>
    </w:p>
    <w:p w14:paraId="24D3DA1A">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3.我公司已详细审查全部竞争性磋商采购文件及有关的澄清/修改文件，完全理解和同意，并保证遵守竞争性磋商采购文件有关条款规定。</w:t>
      </w:r>
    </w:p>
    <w:p w14:paraId="65BB47C2">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4.保证在中标后忠实地执行与采购人所签署的合同，并承担合同规定的责任义务。保证在中标后按照竞争性磋商采购文件的规定支付中标服务费。</w:t>
      </w:r>
    </w:p>
    <w:p w14:paraId="41FC4616">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5.承诺应贵方要求提供任何与该项目投标有关的数据、情况和技术资料。</w:t>
      </w:r>
    </w:p>
    <w:p w14:paraId="38B33EA3">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6.承诺与为采购人采购本次招标的产品进行设计、编制规范和其他文件所委托的咨询公司或其附属机构无任何直接或间接的关联。</w:t>
      </w:r>
    </w:p>
    <w:p w14:paraId="151CFC98">
      <w:pPr>
        <w:spacing w:beforeLines="50" w:afterLines="50" w:line="360" w:lineRule="auto"/>
        <w:ind w:left="-10" w:leftChars="-5" w:firstLine="430" w:firstLineChars="205"/>
        <w:rPr>
          <w:rFonts w:asciiTheme="minorEastAsia" w:hAnsiTheme="minorEastAsia" w:eastAsiaTheme="minorEastAsia" w:cstheme="minorEastAsia"/>
        </w:rPr>
      </w:pPr>
      <w:r>
        <w:rPr>
          <w:rFonts w:hint="eastAsia" w:asciiTheme="minorEastAsia" w:hAnsiTheme="minorEastAsia" w:eastAsiaTheme="minorEastAsia" w:cstheme="minorEastAsia"/>
        </w:rPr>
        <w:t>7.本响应文件提供的报价、资格、技术、商务等文件均真实、有效、准确。若有违背，我方愿意承担由此而产生的一切后果。</w:t>
      </w:r>
    </w:p>
    <w:p w14:paraId="4F8E6614">
      <w:pPr>
        <w:spacing w:beforeLines="50" w:afterLines="50" w:line="360" w:lineRule="auto"/>
        <w:ind w:left="-10" w:leftChars="-5" w:firstLine="430" w:firstLineChars="205"/>
        <w:jc w:val="right"/>
        <w:rPr>
          <w:rFonts w:asciiTheme="minorEastAsia" w:hAnsiTheme="minorEastAsia" w:eastAsiaTheme="minorEastAsia" w:cstheme="minorEastAsia"/>
        </w:rPr>
      </w:pPr>
    </w:p>
    <w:p w14:paraId="2F08E083">
      <w:pPr>
        <w:spacing w:beforeLines="50" w:afterLines="50" w:line="360" w:lineRule="auto"/>
        <w:ind w:left="-10" w:leftChars="-5" w:firstLine="430" w:firstLineChars="205"/>
        <w:jc w:val="right"/>
        <w:rPr>
          <w:rFonts w:asciiTheme="minorEastAsia" w:hAnsiTheme="minorEastAsia" w:eastAsiaTheme="minorEastAsia" w:cstheme="minorEastAsia"/>
        </w:rPr>
      </w:pPr>
    </w:p>
    <w:p w14:paraId="0B72FFDF">
      <w:pPr>
        <w:spacing w:beforeLines="50" w:afterLines="50" w:line="360" w:lineRule="auto"/>
        <w:ind w:left="-10" w:leftChars="-5" w:firstLine="430" w:firstLineChars="205"/>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供应商名称（盖章）：XXXXXXX有限公司</w:t>
      </w:r>
    </w:p>
    <w:p w14:paraId="70CC1731">
      <w:pPr>
        <w:spacing w:beforeLines="50" w:afterLines="50" w:line="360" w:lineRule="auto"/>
        <w:ind w:left="-10" w:leftChars="-5" w:firstLine="430" w:firstLineChars="205"/>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法定代表人或授权代表（签字）：                </w:t>
      </w:r>
    </w:p>
    <w:p w14:paraId="537FA272">
      <w:pPr>
        <w:spacing w:beforeLines="50" w:afterLines="50" w:line="360" w:lineRule="auto"/>
        <w:ind w:left="-10" w:leftChars="-5" w:firstLine="430" w:firstLineChars="205"/>
        <w:jc w:val="center"/>
      </w:pPr>
      <w:r>
        <w:rPr>
          <w:rFonts w:hint="eastAsia" w:asciiTheme="minorEastAsia" w:hAnsiTheme="minorEastAsia" w:eastAsiaTheme="minorEastAsia" w:cstheme="minorEastAsia"/>
        </w:rPr>
        <w:t xml:space="preserve">            竞标日期：</w:t>
      </w:r>
    </w:p>
    <w:p w14:paraId="3B8725DA">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p>
    <w:p w14:paraId="4DF6886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p>
    <w:p w14:paraId="203D3DC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p>
    <w:p w14:paraId="70688B6F">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587" w:right="1984" w:bottom="1474" w:left="209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TBmM2UwNmI3MTk2ZTI4MjcwMDVkZTYxYjQyOGQifQ=="/>
  </w:docVars>
  <w:rsids>
    <w:rsidRoot w:val="1D2B6D2F"/>
    <w:rsid w:val="039902B9"/>
    <w:rsid w:val="0FC1695C"/>
    <w:rsid w:val="112453F4"/>
    <w:rsid w:val="18CB4EBF"/>
    <w:rsid w:val="1D2B6D2F"/>
    <w:rsid w:val="1EA74DD4"/>
    <w:rsid w:val="2524556B"/>
    <w:rsid w:val="2A4252E1"/>
    <w:rsid w:val="300E03FE"/>
    <w:rsid w:val="3110718F"/>
    <w:rsid w:val="37EF69BB"/>
    <w:rsid w:val="3BB43FBA"/>
    <w:rsid w:val="43F81318"/>
    <w:rsid w:val="49F96FB8"/>
    <w:rsid w:val="4A330C91"/>
    <w:rsid w:val="4B165370"/>
    <w:rsid w:val="506D5769"/>
    <w:rsid w:val="507375BC"/>
    <w:rsid w:val="53373F15"/>
    <w:rsid w:val="5CA16106"/>
    <w:rsid w:val="6FD57CC5"/>
    <w:rsid w:val="769517AE"/>
    <w:rsid w:val="7EE051D4"/>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5">
    <w:name w:val="divcss5"/>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2138</Words>
  <Characters>2265</Characters>
  <Lines>0</Lines>
  <Paragraphs>0</Paragraphs>
  <TotalTime>5</TotalTime>
  <ScaleCrop>false</ScaleCrop>
  <LinksUpToDate>false</LinksUpToDate>
  <CharactersWithSpaces>2396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2024-11-12T02:32:00Z</dcterms:created>
  <dc:creator>L.xs</dc:creator>
  <cp:lastModifiedBy>Ohhh</cp:lastModifiedBy>
  <dcterms:modified xsi:type="dcterms:W3CDTF">2026-01-21T01:19:13Z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A838F6457CAA4FE288EC762B61F6146E_13</vt:lpwstr>
  </property>
  <property fmtid="{D5CDD505-2E9C-101B-9397-08002B2CF9AE}" pid="4" name="KSOTemplateDocerSaveRecord">
    <vt:lpwstr>eyJoZGlkIjoiMjk4ODBhMjY5NjgzN2NmMmYwMzM5ZWZhOTI5NTY3MWEiLCJ1c2VySWQiOiIyNTg4MzEzOTcifQ==</vt:lpwstr>
  </property>
</Properties>
</file>